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D1" w:rsidRDefault="00085ED1" w:rsidP="00085ED1">
      <w:pPr>
        <w:pStyle w:val="consplusnorma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Московская область</w:t>
      </w:r>
    </w:p>
    <w:p w:rsidR="00085ED1" w:rsidRPr="00001A2D" w:rsidRDefault="00085ED1" w:rsidP="00085ED1">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085ED1" w:rsidRPr="00001A2D" w:rsidRDefault="00085ED1" w:rsidP="00085ED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001A2D">
        <w:rPr>
          <w:rFonts w:ascii="Times New Roman" w:hAnsi="Times New Roman" w:cs="Times New Roman"/>
          <w:sz w:val="18"/>
          <w:szCs w:val="18"/>
        </w:rPr>
        <w:t>УТВЕРЖДЕНА</w:t>
      </w:r>
    </w:p>
    <w:p w:rsidR="00085ED1" w:rsidRPr="00001A2D" w:rsidRDefault="00085ED1" w:rsidP="00085ED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001A2D">
        <w:rPr>
          <w:rFonts w:ascii="Times New Roman" w:hAnsi="Times New Roman" w:cs="Times New Roman"/>
          <w:sz w:val="18"/>
          <w:szCs w:val="18"/>
        </w:rPr>
        <w:t>Постановлением Главы города</w:t>
      </w:r>
    </w:p>
    <w:p w:rsidR="00085ED1" w:rsidRPr="00001A2D" w:rsidRDefault="00085ED1" w:rsidP="00085ED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от </w:t>
      </w:r>
      <w:r w:rsidR="00E15937">
        <w:rPr>
          <w:rFonts w:ascii="Times New Roman" w:hAnsi="Times New Roman" w:cs="Times New Roman"/>
          <w:sz w:val="18"/>
          <w:szCs w:val="18"/>
        </w:rPr>
        <w:t xml:space="preserve"> 29.08.2014 </w:t>
      </w:r>
      <w:r>
        <w:rPr>
          <w:rFonts w:ascii="Times New Roman" w:hAnsi="Times New Roman" w:cs="Times New Roman"/>
          <w:sz w:val="18"/>
          <w:szCs w:val="18"/>
        </w:rPr>
        <w:t>№</w:t>
      </w:r>
      <w:r w:rsidR="00E15937">
        <w:rPr>
          <w:rFonts w:ascii="Times New Roman" w:hAnsi="Times New Roman" w:cs="Times New Roman"/>
          <w:sz w:val="18"/>
          <w:szCs w:val="18"/>
        </w:rPr>
        <w:t xml:space="preserve"> 78-ПГ</w:t>
      </w:r>
    </w:p>
    <w:p w:rsidR="00085ED1" w:rsidRPr="00001A2D" w:rsidRDefault="00085ED1" w:rsidP="00085ED1">
      <w:pPr>
        <w:pStyle w:val="consplusnormal"/>
        <w:jc w:val="center"/>
        <w:rPr>
          <w:rFonts w:ascii="Times New Roman" w:hAnsi="Times New Roman" w:cs="Times New Roman"/>
          <w:sz w:val="18"/>
          <w:szCs w:val="18"/>
        </w:rPr>
      </w:pPr>
      <w:r w:rsidRPr="00001A2D">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01A2D">
        <w:rPr>
          <w:rFonts w:ascii="Times New Roman" w:hAnsi="Times New Roman" w:cs="Times New Roman"/>
          <w:sz w:val="18"/>
          <w:szCs w:val="18"/>
        </w:rPr>
        <w:t xml:space="preserve"> с </w:t>
      </w:r>
      <w:r w:rsidR="00E15937">
        <w:rPr>
          <w:rFonts w:ascii="Times New Roman" w:hAnsi="Times New Roman" w:cs="Times New Roman"/>
          <w:sz w:val="18"/>
          <w:szCs w:val="18"/>
        </w:rPr>
        <w:t xml:space="preserve"> внесенными </w:t>
      </w:r>
      <w:r w:rsidRPr="00001A2D">
        <w:rPr>
          <w:rFonts w:ascii="Times New Roman" w:hAnsi="Times New Roman" w:cs="Times New Roman"/>
          <w:sz w:val="18"/>
          <w:szCs w:val="18"/>
        </w:rPr>
        <w:t xml:space="preserve">изменениями </w:t>
      </w:r>
    </w:p>
    <w:p w:rsidR="004A7930" w:rsidRPr="00001A2D" w:rsidRDefault="00085ED1" w:rsidP="00B22EFB">
      <w:pPr>
        <w:pStyle w:val="consplusnormal"/>
        <w:ind w:left="10650"/>
        <w:rPr>
          <w:rFonts w:ascii="Times New Roman" w:hAnsi="Times New Roman" w:cs="Times New Roman"/>
          <w:sz w:val="18"/>
          <w:szCs w:val="18"/>
        </w:rPr>
      </w:pPr>
      <w:r w:rsidRPr="00001A2D">
        <w:rPr>
          <w:rFonts w:ascii="Times New Roman" w:hAnsi="Times New Roman" w:cs="Times New Roman"/>
          <w:sz w:val="18"/>
          <w:szCs w:val="18"/>
        </w:rPr>
        <w:t xml:space="preserve">от 17.10.2014 №171-ПГ, </w:t>
      </w:r>
      <w:r w:rsidR="004A7930" w:rsidRPr="00001A2D">
        <w:rPr>
          <w:rFonts w:ascii="Times New Roman" w:hAnsi="Times New Roman" w:cs="Times New Roman"/>
          <w:sz w:val="18"/>
          <w:szCs w:val="18"/>
        </w:rPr>
        <w:t>от 06.11.2014  №213-ПГ</w:t>
      </w:r>
      <w:r w:rsidR="004A7930">
        <w:rPr>
          <w:rFonts w:ascii="Times New Roman" w:hAnsi="Times New Roman" w:cs="Times New Roman"/>
          <w:sz w:val="18"/>
          <w:szCs w:val="18"/>
        </w:rPr>
        <w:t>,</w:t>
      </w:r>
    </w:p>
    <w:p w:rsidR="00085ED1" w:rsidRDefault="00085ED1" w:rsidP="00B22EFB">
      <w:pPr>
        <w:pStyle w:val="consplusnormal"/>
        <w:ind w:left="10650"/>
        <w:rPr>
          <w:rFonts w:ascii="Times New Roman" w:hAnsi="Times New Roman" w:cs="Times New Roman"/>
          <w:sz w:val="18"/>
          <w:szCs w:val="18"/>
        </w:rPr>
      </w:pPr>
      <w:r w:rsidRPr="00001A2D">
        <w:rPr>
          <w:rFonts w:ascii="Times New Roman" w:hAnsi="Times New Roman" w:cs="Times New Roman"/>
          <w:sz w:val="18"/>
          <w:szCs w:val="18"/>
        </w:rPr>
        <w:t>от 02.12.2014 №306-ПГ,</w:t>
      </w:r>
      <w:r w:rsidR="00B22EFB">
        <w:rPr>
          <w:rFonts w:ascii="Times New Roman" w:hAnsi="Times New Roman" w:cs="Times New Roman"/>
          <w:sz w:val="18"/>
          <w:szCs w:val="18"/>
        </w:rPr>
        <w:t xml:space="preserve"> от </w:t>
      </w:r>
      <w:r w:rsidRPr="00001A2D">
        <w:rPr>
          <w:rFonts w:ascii="Times New Roman" w:hAnsi="Times New Roman" w:cs="Times New Roman"/>
          <w:sz w:val="18"/>
          <w:szCs w:val="18"/>
        </w:rPr>
        <w:t>19.12.2014 №370-ПГ</w:t>
      </w:r>
      <w:r>
        <w:rPr>
          <w:rFonts w:ascii="Times New Roman" w:hAnsi="Times New Roman" w:cs="Times New Roman"/>
          <w:sz w:val="18"/>
          <w:szCs w:val="18"/>
        </w:rPr>
        <w:t>,</w:t>
      </w:r>
    </w:p>
    <w:p w:rsidR="004A7930" w:rsidRDefault="004A7930" w:rsidP="00085ED1">
      <w:pPr>
        <w:pStyle w:val="consplusnormal"/>
        <w:ind w:left="6402" w:firstLine="678"/>
        <w:jc w:val="cen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от 27.02.2015 № 65-ПГ</w:t>
      </w:r>
    </w:p>
    <w:p w:rsidR="000306A2" w:rsidRDefault="00085ED1" w:rsidP="00085ED1">
      <w:pPr>
        <w:pStyle w:val="consplusnormal"/>
        <w:ind w:left="0"/>
        <w:rPr>
          <w:rFonts w:ascii="Times New Roman" w:hAnsi="Times New Roman" w:cs="Times New Roman"/>
          <w:sz w:val="18"/>
          <w:szCs w:val="18"/>
        </w:rPr>
      </w:pPr>
      <w:r>
        <w:rPr>
          <w:rFonts w:ascii="Times New Roman" w:hAnsi="Times New Roman" w:cs="Times New Roman"/>
          <w:sz w:val="18"/>
          <w:szCs w:val="18"/>
        </w:rPr>
        <w:t xml:space="preserve">                                                                                                                                                 </w:t>
      </w:r>
    </w:p>
    <w:p w:rsidR="000306A2" w:rsidRDefault="000306A2" w:rsidP="00085ED1">
      <w:pPr>
        <w:pStyle w:val="consplusnormal"/>
        <w:ind w:left="0"/>
        <w:rPr>
          <w:rFonts w:ascii="Times New Roman" w:hAnsi="Times New Roman" w:cs="Times New Roman"/>
          <w:sz w:val="18"/>
          <w:szCs w:val="18"/>
        </w:rPr>
      </w:pPr>
    </w:p>
    <w:p w:rsidR="00085ED1" w:rsidRPr="00001A2D" w:rsidRDefault="00085ED1" w:rsidP="00085ED1">
      <w:pPr>
        <w:pStyle w:val="consplusnormal"/>
        <w:ind w:left="0"/>
        <w:rPr>
          <w:rFonts w:ascii="Times New Roman" w:hAnsi="Times New Roman" w:cs="Times New Roman"/>
          <w:sz w:val="18"/>
          <w:szCs w:val="18"/>
        </w:rPr>
      </w:pPr>
      <w:r>
        <w:rPr>
          <w:rFonts w:ascii="Times New Roman" w:hAnsi="Times New Roman" w:cs="Times New Roman"/>
          <w:sz w:val="18"/>
          <w:szCs w:val="18"/>
        </w:rPr>
        <w:t xml:space="preserve">                                                                                                                          </w:t>
      </w:r>
    </w:p>
    <w:p w:rsidR="00085ED1" w:rsidRPr="00643D36" w:rsidRDefault="00BF5FF1" w:rsidP="00085ED1">
      <w:pPr>
        <w:pStyle w:val="consplusnormal"/>
        <w:jc w:val="center"/>
        <w:rPr>
          <w:sz w:val="32"/>
          <w:szCs w:val="32"/>
        </w:rPr>
      </w:pPr>
      <w:r>
        <w:rPr>
          <w:rFonts w:ascii="Times New Roman" w:hAnsi="Times New Roman" w:cs="Times New Roman"/>
          <w:bCs/>
          <w:sz w:val="32"/>
          <w:szCs w:val="32"/>
        </w:rPr>
        <w:t>М</w:t>
      </w:r>
      <w:r w:rsidR="00085ED1">
        <w:rPr>
          <w:rFonts w:ascii="Times New Roman" w:hAnsi="Times New Roman" w:cs="Times New Roman"/>
          <w:bCs/>
          <w:sz w:val="32"/>
          <w:szCs w:val="32"/>
        </w:rPr>
        <w:t xml:space="preserve">униципальная  </w:t>
      </w:r>
      <w:r w:rsidR="00085ED1" w:rsidRPr="004C48B9">
        <w:rPr>
          <w:rFonts w:ascii="Times New Roman" w:hAnsi="Times New Roman" w:cs="Times New Roman"/>
          <w:bCs/>
          <w:sz w:val="32"/>
          <w:szCs w:val="32"/>
        </w:rPr>
        <w:t xml:space="preserve"> программа</w:t>
      </w:r>
      <w:r w:rsidR="00085ED1" w:rsidRPr="00643D36">
        <w:rPr>
          <w:rFonts w:ascii="Times New Roman" w:hAnsi="Times New Roman" w:cs="Times New Roman"/>
          <w:bCs/>
          <w:sz w:val="32"/>
          <w:szCs w:val="32"/>
        </w:rPr>
        <w:t xml:space="preserve"> </w:t>
      </w:r>
    </w:p>
    <w:p w:rsidR="00085ED1" w:rsidRPr="00FE6362" w:rsidRDefault="00085ED1" w:rsidP="00085ED1">
      <w:pPr>
        <w:pStyle w:val="consplusnormal"/>
        <w:jc w:val="center"/>
        <w:rPr>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085ED1" w:rsidRDefault="00085ED1" w:rsidP="00085ED1">
      <w:pPr>
        <w:pStyle w:val="consplusnormal"/>
        <w:jc w:val="center"/>
        <w:rPr>
          <w:rFonts w:ascii="Times New Roman" w:hAnsi="Times New Roman" w:cs="Times New Roman"/>
          <w:b/>
          <w:bCs/>
          <w:sz w:val="24"/>
          <w:szCs w:val="24"/>
        </w:rPr>
      </w:pPr>
    </w:p>
    <w:p w:rsidR="00085ED1" w:rsidRPr="006547E5" w:rsidRDefault="00085ED1" w:rsidP="00085ED1">
      <w:pPr>
        <w:pStyle w:val="consplusnormal"/>
        <w:jc w:val="center"/>
        <w:rPr>
          <w:sz w:val="24"/>
          <w:szCs w:val="24"/>
        </w:rPr>
      </w:pPr>
      <w:r w:rsidRPr="006547E5">
        <w:rPr>
          <w:rFonts w:ascii="Times New Roman" w:hAnsi="Times New Roman" w:cs="Times New Roman"/>
          <w:b/>
          <w:bCs/>
          <w:sz w:val="24"/>
          <w:szCs w:val="24"/>
        </w:rPr>
        <w:t>ПАСПОРТ</w:t>
      </w:r>
    </w:p>
    <w:p w:rsidR="00085ED1" w:rsidRDefault="00085ED1" w:rsidP="00085ED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 xml:space="preserve">защита  населения </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 xml:space="preserve"> 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p w:rsidR="00085ED1" w:rsidRPr="006547E5" w:rsidRDefault="00085ED1" w:rsidP="00085ED1">
      <w:pPr>
        <w:pStyle w:val="consplusnormal"/>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085ED1" w:rsidRPr="006547E5" w:rsidTr="008A42DE">
        <w:tc>
          <w:tcPr>
            <w:tcW w:w="2836" w:type="dxa"/>
            <w:shd w:val="clear" w:color="auto" w:fill="auto"/>
          </w:tcPr>
          <w:p w:rsidR="00085ED1" w:rsidRPr="00F84C2E" w:rsidRDefault="00085ED1" w:rsidP="008A42DE">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085ED1" w:rsidRPr="00F84C2E" w:rsidRDefault="00085ED1" w:rsidP="008A42DE">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085ED1" w:rsidRPr="006547E5" w:rsidTr="008A42DE">
        <w:tc>
          <w:tcPr>
            <w:tcW w:w="2836" w:type="dxa"/>
            <w:shd w:val="clear" w:color="auto" w:fill="auto"/>
          </w:tcPr>
          <w:p w:rsidR="00085ED1" w:rsidRPr="00F84C2E" w:rsidRDefault="00085ED1" w:rsidP="008A42DE">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085ED1" w:rsidRPr="00F84C2E" w:rsidRDefault="00085ED1" w:rsidP="008A42DE">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085ED1" w:rsidRPr="00F84C2E" w:rsidRDefault="00085ED1" w:rsidP="008A42DE">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085ED1" w:rsidRPr="006547E5" w:rsidTr="008A42DE">
        <w:tc>
          <w:tcPr>
            <w:tcW w:w="2836" w:type="dxa"/>
            <w:shd w:val="clear" w:color="auto" w:fill="auto"/>
          </w:tcPr>
          <w:p w:rsidR="00085ED1" w:rsidRPr="00F84C2E" w:rsidRDefault="00085ED1" w:rsidP="008A42DE">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085ED1" w:rsidRDefault="00085ED1" w:rsidP="008A42DE">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085ED1" w:rsidRDefault="00085ED1" w:rsidP="008A42DE">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2025D2" w:rsidRPr="009C6E9B" w:rsidRDefault="002025D2" w:rsidP="002025D2">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085ED1" w:rsidRPr="006547E5" w:rsidTr="008A42DE">
        <w:tc>
          <w:tcPr>
            <w:tcW w:w="2836" w:type="dxa"/>
            <w:shd w:val="clear" w:color="auto" w:fill="auto"/>
          </w:tcPr>
          <w:p w:rsidR="00085ED1" w:rsidRPr="00F84C2E" w:rsidRDefault="00085ED1" w:rsidP="008A42DE">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085ED1" w:rsidRPr="00F84C2E" w:rsidRDefault="00085ED1" w:rsidP="008A42DE">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085ED1" w:rsidRPr="00F84C2E" w:rsidRDefault="00085ED1" w:rsidP="008A42DE">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085ED1" w:rsidRPr="00F84C2E" w:rsidRDefault="00085ED1" w:rsidP="008A42DE">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085ED1" w:rsidRDefault="00085ED1" w:rsidP="008A42DE">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085ED1" w:rsidRPr="00416DB1" w:rsidRDefault="00085ED1" w:rsidP="008A42DE">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085ED1" w:rsidRPr="00416DB1" w:rsidRDefault="00085ED1" w:rsidP="008A42DE">
            <w:pPr>
              <w:pStyle w:val="ac"/>
              <w:rPr>
                <w:sz w:val="22"/>
                <w:szCs w:val="22"/>
              </w:rPr>
            </w:pPr>
            <w:r w:rsidRPr="00416DB1">
              <w:rPr>
                <w:sz w:val="22"/>
                <w:szCs w:val="22"/>
              </w:rPr>
              <w:lastRenderedPageBreak/>
              <w:t>6. Социальная поддержка медицинских работников, повышение престижа профессии врача и среднего медицинского работника.</w:t>
            </w:r>
          </w:p>
          <w:p w:rsidR="00085ED1" w:rsidRPr="00416DB1" w:rsidRDefault="00085ED1" w:rsidP="008A42DE">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085ED1" w:rsidRDefault="00085ED1" w:rsidP="008A42DE">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p>
          <w:p w:rsidR="00290A88" w:rsidRPr="00F84C2E" w:rsidRDefault="00290A88" w:rsidP="008A42DE">
            <w:pPr>
              <w:pStyle w:val="ac"/>
              <w:rPr>
                <w:sz w:val="22"/>
                <w:szCs w:val="22"/>
              </w:rPr>
            </w:pPr>
            <w:r>
              <w:rPr>
                <w:sz w:val="22"/>
                <w:szCs w:val="22"/>
              </w:rPr>
              <w:t>9. Предупреждение опасного поведения участников дорожного движения.</w:t>
            </w:r>
          </w:p>
        </w:tc>
      </w:tr>
      <w:tr w:rsidR="00085ED1" w:rsidRPr="006547E5" w:rsidTr="008A42DE">
        <w:tc>
          <w:tcPr>
            <w:tcW w:w="2836" w:type="dxa"/>
            <w:shd w:val="clear" w:color="auto" w:fill="auto"/>
          </w:tcPr>
          <w:p w:rsidR="00085ED1" w:rsidRPr="00F84C2E" w:rsidRDefault="00085ED1" w:rsidP="008A42DE">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085ED1" w:rsidRPr="00F84C2E" w:rsidRDefault="00085ED1" w:rsidP="008A42DE">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085ED1" w:rsidRPr="006547E5" w:rsidTr="008A42DE">
        <w:tc>
          <w:tcPr>
            <w:tcW w:w="2836" w:type="dxa"/>
            <w:shd w:val="clear" w:color="auto" w:fill="auto"/>
          </w:tcPr>
          <w:p w:rsidR="00085ED1" w:rsidRPr="00F84C2E" w:rsidRDefault="00085ED1" w:rsidP="008A42DE">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085ED1" w:rsidRPr="00F84C2E" w:rsidRDefault="00085ED1" w:rsidP="008A42DE">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085ED1" w:rsidRPr="006547E5" w:rsidTr="008A42DE">
        <w:tc>
          <w:tcPr>
            <w:tcW w:w="2836" w:type="dxa"/>
            <w:shd w:val="clear" w:color="auto" w:fill="auto"/>
          </w:tcPr>
          <w:p w:rsidR="00085ED1" w:rsidRPr="00F84C2E" w:rsidRDefault="00085ED1" w:rsidP="008A42DE">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085ED1" w:rsidRPr="00F84C2E" w:rsidRDefault="00085ED1" w:rsidP="008A42DE">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085ED1" w:rsidRPr="00F84C2E" w:rsidRDefault="00085ED1" w:rsidP="008A42DE">
            <w:pPr>
              <w:pStyle w:val="consplusnonformat"/>
              <w:rPr>
                <w:sz w:val="22"/>
                <w:szCs w:val="22"/>
              </w:rPr>
            </w:pPr>
            <w:r w:rsidRPr="00F84C2E">
              <w:rPr>
                <w:rFonts w:ascii="Times New Roman" w:hAnsi="Times New Roman" w:cs="Times New Roman"/>
                <w:sz w:val="22"/>
                <w:szCs w:val="22"/>
              </w:rPr>
              <w:t>2015-2019 годы</w:t>
            </w:r>
          </w:p>
        </w:tc>
      </w:tr>
      <w:tr w:rsidR="00085ED1" w:rsidRPr="006547E5" w:rsidTr="00290A88">
        <w:trPr>
          <w:trHeight w:val="1691"/>
        </w:trPr>
        <w:tc>
          <w:tcPr>
            <w:tcW w:w="2836" w:type="dxa"/>
            <w:shd w:val="clear" w:color="auto" w:fill="auto"/>
          </w:tcPr>
          <w:p w:rsidR="00085ED1" w:rsidRPr="00F84C2E" w:rsidRDefault="00085ED1" w:rsidP="008A42DE">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085ED1" w:rsidRDefault="00085ED1" w:rsidP="008A42DE">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085ED1" w:rsidRPr="00F84C2E" w:rsidRDefault="00085ED1" w:rsidP="008A42DE">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085ED1" w:rsidRPr="00F84C2E" w:rsidRDefault="00085ED1" w:rsidP="008A42DE">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085ED1" w:rsidRDefault="00085ED1" w:rsidP="008A42DE">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085ED1" w:rsidRDefault="00085ED1" w:rsidP="008A42DE">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515E84" w:rsidRPr="00F84C2E" w:rsidRDefault="00515E84" w:rsidP="00290A88">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085ED1" w:rsidRPr="006547E5" w:rsidTr="008A42DE">
        <w:trPr>
          <w:trHeight w:val="345"/>
        </w:trPr>
        <w:tc>
          <w:tcPr>
            <w:tcW w:w="2836" w:type="dxa"/>
            <w:vMerge w:val="restart"/>
            <w:shd w:val="clear" w:color="auto" w:fill="auto"/>
          </w:tcPr>
          <w:p w:rsidR="00085ED1" w:rsidRPr="00C552FD" w:rsidRDefault="00085ED1" w:rsidP="008A42DE">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085ED1" w:rsidRPr="00C552FD" w:rsidRDefault="00085ED1" w:rsidP="008A42DE">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085ED1" w:rsidRPr="00C552FD" w:rsidRDefault="00085ED1" w:rsidP="008A42DE">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085ED1" w:rsidRPr="006547E5" w:rsidTr="008A42DE">
        <w:trPr>
          <w:trHeight w:val="302"/>
        </w:trPr>
        <w:tc>
          <w:tcPr>
            <w:tcW w:w="2836" w:type="dxa"/>
            <w:vMerge/>
            <w:shd w:val="clear" w:color="auto" w:fill="auto"/>
          </w:tcPr>
          <w:p w:rsidR="00085ED1" w:rsidRPr="00C552FD" w:rsidRDefault="00085ED1" w:rsidP="008A42DE">
            <w:pPr>
              <w:pStyle w:val="consplusnormal"/>
              <w:ind w:left="0" w:right="-108"/>
              <w:rPr>
                <w:rFonts w:ascii="Times New Roman" w:hAnsi="Times New Roman" w:cs="Times New Roman"/>
                <w:sz w:val="18"/>
                <w:szCs w:val="18"/>
              </w:rPr>
            </w:pPr>
          </w:p>
        </w:tc>
        <w:tc>
          <w:tcPr>
            <w:tcW w:w="1746" w:type="dxa"/>
            <w:shd w:val="clear" w:color="auto" w:fill="auto"/>
          </w:tcPr>
          <w:p w:rsidR="00085ED1" w:rsidRPr="00C552FD" w:rsidRDefault="00085ED1" w:rsidP="008A42DE">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085ED1" w:rsidRPr="00C552FD" w:rsidRDefault="00085ED1" w:rsidP="008A42DE">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085ED1" w:rsidRPr="00C552FD" w:rsidRDefault="00085ED1" w:rsidP="008A42DE">
            <w:pPr>
              <w:pStyle w:val="consplusnonformat"/>
              <w:jc w:val="center"/>
              <w:rPr>
                <w:rFonts w:ascii="Times New Roman" w:hAnsi="Times New Roman" w:cs="Times New Roman"/>
                <w:sz w:val="18"/>
                <w:szCs w:val="18"/>
              </w:rPr>
            </w:pPr>
          </w:p>
        </w:tc>
        <w:tc>
          <w:tcPr>
            <w:tcW w:w="2205" w:type="dxa"/>
            <w:shd w:val="clear" w:color="auto" w:fill="auto"/>
          </w:tcPr>
          <w:p w:rsidR="00085ED1" w:rsidRPr="00C552FD" w:rsidRDefault="00085ED1" w:rsidP="008A42DE">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085ED1" w:rsidRPr="00C552FD" w:rsidRDefault="00085ED1" w:rsidP="008A42DE">
            <w:pPr>
              <w:pStyle w:val="consplusnonformat"/>
              <w:jc w:val="center"/>
              <w:rPr>
                <w:rFonts w:ascii="Times New Roman" w:hAnsi="Times New Roman" w:cs="Times New Roman"/>
                <w:sz w:val="18"/>
                <w:szCs w:val="18"/>
              </w:rPr>
            </w:pPr>
          </w:p>
        </w:tc>
        <w:tc>
          <w:tcPr>
            <w:tcW w:w="2205" w:type="dxa"/>
            <w:shd w:val="clear" w:color="auto" w:fill="auto"/>
          </w:tcPr>
          <w:p w:rsidR="00085ED1" w:rsidRPr="00C552FD" w:rsidRDefault="00085ED1" w:rsidP="008A42DE">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085ED1" w:rsidRPr="00C552FD" w:rsidRDefault="00085ED1" w:rsidP="008A42DE">
            <w:pPr>
              <w:pStyle w:val="consplusnonformat"/>
              <w:jc w:val="center"/>
              <w:rPr>
                <w:rFonts w:ascii="Times New Roman" w:hAnsi="Times New Roman" w:cs="Times New Roman"/>
                <w:sz w:val="18"/>
                <w:szCs w:val="18"/>
              </w:rPr>
            </w:pPr>
          </w:p>
        </w:tc>
        <w:tc>
          <w:tcPr>
            <w:tcW w:w="2295" w:type="dxa"/>
            <w:shd w:val="clear" w:color="auto" w:fill="auto"/>
          </w:tcPr>
          <w:p w:rsidR="00085ED1" w:rsidRPr="00C552FD" w:rsidRDefault="00085ED1" w:rsidP="008A42DE">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085ED1" w:rsidRPr="00C552FD" w:rsidRDefault="00085ED1" w:rsidP="008A42DE">
            <w:pPr>
              <w:pStyle w:val="consplusnonformat"/>
              <w:jc w:val="center"/>
              <w:rPr>
                <w:rFonts w:ascii="Times New Roman" w:hAnsi="Times New Roman" w:cs="Times New Roman"/>
                <w:sz w:val="18"/>
                <w:szCs w:val="18"/>
              </w:rPr>
            </w:pPr>
          </w:p>
        </w:tc>
        <w:tc>
          <w:tcPr>
            <w:tcW w:w="2295" w:type="dxa"/>
            <w:shd w:val="clear" w:color="auto" w:fill="auto"/>
          </w:tcPr>
          <w:p w:rsidR="00085ED1" w:rsidRPr="00C552FD" w:rsidRDefault="00085ED1" w:rsidP="008A42DE">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085ED1" w:rsidRPr="00C552FD" w:rsidRDefault="00085ED1" w:rsidP="008A42DE">
            <w:pPr>
              <w:pStyle w:val="consplusnonformat"/>
              <w:jc w:val="center"/>
              <w:rPr>
                <w:rFonts w:ascii="Times New Roman" w:hAnsi="Times New Roman" w:cs="Times New Roman"/>
                <w:sz w:val="18"/>
                <w:szCs w:val="18"/>
              </w:rPr>
            </w:pPr>
          </w:p>
        </w:tc>
      </w:tr>
      <w:tr w:rsidR="00085ED1" w:rsidRPr="006547E5" w:rsidTr="008A42DE">
        <w:trPr>
          <w:trHeight w:val="557"/>
        </w:trPr>
        <w:tc>
          <w:tcPr>
            <w:tcW w:w="2836" w:type="dxa"/>
            <w:shd w:val="clear" w:color="auto" w:fill="auto"/>
          </w:tcPr>
          <w:p w:rsidR="00085ED1" w:rsidRPr="00C552FD" w:rsidRDefault="00085ED1" w:rsidP="008A42DE">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tcPr>
          <w:p w:rsidR="00085ED1" w:rsidRPr="00C552FD" w:rsidRDefault="00E26111" w:rsidP="008A42DE">
            <w:pPr>
              <w:pStyle w:val="ac"/>
              <w:jc w:val="center"/>
              <w:rPr>
                <w:sz w:val="18"/>
                <w:szCs w:val="18"/>
              </w:rPr>
            </w:pPr>
            <w:r>
              <w:rPr>
                <w:sz w:val="18"/>
                <w:szCs w:val="18"/>
              </w:rPr>
              <w:t>0</w:t>
            </w:r>
          </w:p>
        </w:tc>
        <w:tc>
          <w:tcPr>
            <w:tcW w:w="2295" w:type="dxa"/>
            <w:shd w:val="clear" w:color="auto" w:fill="auto"/>
          </w:tcPr>
          <w:p w:rsidR="00085ED1" w:rsidRPr="00C552FD" w:rsidRDefault="00E26111" w:rsidP="008A42DE">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5" w:type="dxa"/>
            <w:shd w:val="clear" w:color="auto" w:fill="auto"/>
          </w:tcPr>
          <w:p w:rsidR="00085ED1" w:rsidRPr="00C552FD" w:rsidRDefault="00E26111" w:rsidP="008A42DE">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5" w:type="dxa"/>
            <w:shd w:val="clear" w:color="auto" w:fill="auto"/>
          </w:tcPr>
          <w:p w:rsidR="00085ED1" w:rsidRPr="00C552FD" w:rsidRDefault="00E26111" w:rsidP="008A42DE">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auto"/>
          </w:tcPr>
          <w:p w:rsidR="00085ED1" w:rsidRPr="00C552FD" w:rsidRDefault="00E26111" w:rsidP="008A42DE">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auto"/>
          </w:tcPr>
          <w:p w:rsidR="00085ED1" w:rsidRPr="00C552FD" w:rsidRDefault="00E26111" w:rsidP="008A42DE">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r>
      <w:tr w:rsidR="00085ED1" w:rsidRPr="006547E5" w:rsidTr="008A42DE">
        <w:tc>
          <w:tcPr>
            <w:tcW w:w="2836" w:type="dxa"/>
            <w:shd w:val="clear" w:color="auto" w:fill="auto"/>
          </w:tcPr>
          <w:p w:rsidR="00085ED1" w:rsidRPr="00C552FD" w:rsidRDefault="00085ED1" w:rsidP="008A42DE">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tcPr>
          <w:p w:rsidR="00085ED1" w:rsidRPr="00845C10" w:rsidRDefault="00085ED1" w:rsidP="00E26111">
            <w:pPr>
              <w:pStyle w:val="ConsPlusCell"/>
              <w:widowControl/>
              <w:jc w:val="center"/>
              <w:rPr>
                <w:rFonts w:ascii="Times New Roman" w:hAnsi="Times New Roman" w:cs="Times New Roman"/>
              </w:rPr>
            </w:pPr>
            <w:r>
              <w:rPr>
                <w:rFonts w:ascii="Times New Roman" w:hAnsi="Times New Roman" w:cs="Times New Roman"/>
              </w:rPr>
              <w:t xml:space="preserve">227 </w:t>
            </w:r>
            <w:r w:rsidR="00E26111">
              <w:rPr>
                <w:rFonts w:ascii="Times New Roman" w:hAnsi="Times New Roman" w:cs="Times New Roman"/>
              </w:rPr>
              <w:t>4</w:t>
            </w:r>
            <w:r>
              <w:rPr>
                <w:rFonts w:ascii="Times New Roman" w:hAnsi="Times New Roman" w:cs="Times New Roman"/>
              </w:rPr>
              <w:t>24,0</w:t>
            </w:r>
          </w:p>
        </w:tc>
        <w:tc>
          <w:tcPr>
            <w:tcW w:w="2295" w:type="dxa"/>
            <w:shd w:val="clear" w:color="auto" w:fill="auto"/>
          </w:tcPr>
          <w:p w:rsidR="00085ED1" w:rsidRPr="00845C10" w:rsidRDefault="00085ED1" w:rsidP="00E26111">
            <w:pPr>
              <w:pStyle w:val="ConsPlusCell"/>
              <w:widowControl/>
              <w:jc w:val="center"/>
              <w:rPr>
                <w:rFonts w:ascii="Times New Roman" w:hAnsi="Times New Roman" w:cs="Times New Roman"/>
              </w:rPr>
            </w:pPr>
            <w:r>
              <w:rPr>
                <w:rFonts w:ascii="Times New Roman" w:hAnsi="Times New Roman" w:cs="Times New Roman"/>
              </w:rPr>
              <w:t xml:space="preserve">47 </w:t>
            </w:r>
            <w:r w:rsidR="00E26111">
              <w:rPr>
                <w:rFonts w:ascii="Times New Roman" w:hAnsi="Times New Roman" w:cs="Times New Roman"/>
              </w:rPr>
              <w:t>2</w:t>
            </w:r>
            <w:r>
              <w:rPr>
                <w:rFonts w:ascii="Times New Roman" w:hAnsi="Times New Roman" w:cs="Times New Roman"/>
              </w:rPr>
              <w:t>62,0</w:t>
            </w:r>
          </w:p>
        </w:tc>
        <w:tc>
          <w:tcPr>
            <w:tcW w:w="2205" w:type="dxa"/>
            <w:shd w:val="clear" w:color="auto" w:fill="auto"/>
          </w:tcPr>
          <w:p w:rsidR="00085ED1" w:rsidRPr="00FD6BDB" w:rsidRDefault="00085ED1" w:rsidP="008A42DE">
            <w:pPr>
              <w:pStyle w:val="ac"/>
              <w:jc w:val="center"/>
              <w:rPr>
                <w:color w:val="000000"/>
                <w:sz w:val="18"/>
                <w:szCs w:val="18"/>
              </w:rPr>
            </w:pPr>
            <w:r>
              <w:rPr>
                <w:color w:val="000000"/>
                <w:sz w:val="18"/>
                <w:szCs w:val="18"/>
              </w:rPr>
              <w:t>48 887</w:t>
            </w:r>
            <w:r w:rsidRPr="00FD6BDB">
              <w:rPr>
                <w:color w:val="000000"/>
                <w:sz w:val="18"/>
                <w:szCs w:val="18"/>
              </w:rPr>
              <w:t>,</w:t>
            </w:r>
            <w:r>
              <w:rPr>
                <w:color w:val="000000"/>
                <w:sz w:val="18"/>
                <w:szCs w:val="18"/>
              </w:rPr>
              <w:t>0</w:t>
            </w:r>
          </w:p>
        </w:tc>
        <w:tc>
          <w:tcPr>
            <w:tcW w:w="2205" w:type="dxa"/>
            <w:shd w:val="clear" w:color="auto" w:fill="auto"/>
          </w:tcPr>
          <w:p w:rsidR="00085ED1" w:rsidRPr="00FD6BDB" w:rsidRDefault="00085ED1" w:rsidP="008A42DE">
            <w:pPr>
              <w:pStyle w:val="ac"/>
              <w:jc w:val="center"/>
              <w:rPr>
                <w:color w:val="000000"/>
                <w:sz w:val="18"/>
                <w:szCs w:val="18"/>
              </w:rPr>
            </w:pPr>
            <w:r>
              <w:rPr>
                <w:color w:val="000000"/>
                <w:sz w:val="18"/>
                <w:szCs w:val="18"/>
              </w:rPr>
              <w:t>50</w:t>
            </w:r>
            <w:r w:rsidRPr="00FD6BDB">
              <w:rPr>
                <w:color w:val="000000"/>
                <w:sz w:val="18"/>
                <w:szCs w:val="18"/>
              </w:rPr>
              <w:t> </w:t>
            </w:r>
            <w:r>
              <w:rPr>
                <w:color w:val="000000"/>
                <w:sz w:val="18"/>
                <w:szCs w:val="18"/>
              </w:rPr>
              <w:t>267</w:t>
            </w:r>
            <w:r w:rsidRPr="00FD6BDB">
              <w:rPr>
                <w:color w:val="000000"/>
                <w:sz w:val="18"/>
                <w:szCs w:val="18"/>
              </w:rPr>
              <w:t>,</w:t>
            </w:r>
            <w:r>
              <w:rPr>
                <w:color w:val="000000"/>
                <w:sz w:val="18"/>
                <w:szCs w:val="18"/>
              </w:rPr>
              <w:t>0</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40 504,0</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40 504,0</w:t>
            </w:r>
          </w:p>
        </w:tc>
      </w:tr>
      <w:tr w:rsidR="00085ED1" w:rsidRPr="006547E5" w:rsidTr="008A42DE">
        <w:tc>
          <w:tcPr>
            <w:tcW w:w="2836" w:type="dxa"/>
            <w:shd w:val="clear" w:color="auto" w:fill="auto"/>
          </w:tcPr>
          <w:p w:rsidR="00085ED1" w:rsidRPr="00C552FD" w:rsidRDefault="00085ED1" w:rsidP="008A42DE">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tcPr>
          <w:p w:rsidR="00085ED1" w:rsidRPr="00C552FD" w:rsidRDefault="00085ED1" w:rsidP="00E26111">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w:t>
            </w:r>
            <w:r w:rsidR="00E26111">
              <w:rPr>
                <w:rFonts w:ascii="Times New Roman" w:hAnsi="Times New Roman" w:cs="Times New Roman"/>
                <w:sz w:val="18"/>
                <w:szCs w:val="18"/>
              </w:rPr>
              <w:t>8</w:t>
            </w:r>
            <w:r>
              <w:rPr>
                <w:rFonts w:ascii="Times New Roman" w:hAnsi="Times New Roman" w:cs="Times New Roman"/>
                <w:sz w:val="18"/>
                <w:szCs w:val="18"/>
              </w:rPr>
              <w:t xml:space="preserve"> </w:t>
            </w:r>
            <w:r w:rsidR="00E26111">
              <w:rPr>
                <w:rFonts w:ascii="Times New Roman" w:hAnsi="Times New Roman" w:cs="Times New Roman"/>
                <w:sz w:val="18"/>
                <w:szCs w:val="18"/>
              </w:rPr>
              <w:t>501</w:t>
            </w:r>
            <w:r>
              <w:rPr>
                <w:rFonts w:ascii="Times New Roman" w:hAnsi="Times New Roman" w:cs="Times New Roman"/>
                <w:sz w:val="18"/>
                <w:szCs w:val="18"/>
              </w:rPr>
              <w:t>,0</w:t>
            </w:r>
          </w:p>
        </w:tc>
        <w:tc>
          <w:tcPr>
            <w:tcW w:w="2295" w:type="dxa"/>
            <w:shd w:val="clear" w:color="auto" w:fill="auto"/>
          </w:tcPr>
          <w:p w:rsidR="00085ED1" w:rsidRPr="00C552FD" w:rsidRDefault="00085ED1" w:rsidP="00E26111">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2</w:t>
            </w:r>
            <w:r w:rsidR="00E26111">
              <w:rPr>
                <w:rFonts w:ascii="Times New Roman" w:hAnsi="Times New Roman" w:cs="Times New Roman"/>
                <w:sz w:val="18"/>
                <w:szCs w:val="18"/>
              </w:rPr>
              <w:t>4707</w:t>
            </w:r>
            <w:r>
              <w:rPr>
                <w:rFonts w:ascii="Times New Roman" w:hAnsi="Times New Roman" w:cs="Times New Roman"/>
                <w:sz w:val="18"/>
                <w:szCs w:val="18"/>
              </w:rPr>
              <w:t>,0</w:t>
            </w:r>
          </w:p>
        </w:tc>
        <w:tc>
          <w:tcPr>
            <w:tcW w:w="220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14 341,0</w:t>
            </w:r>
          </w:p>
        </w:tc>
        <w:tc>
          <w:tcPr>
            <w:tcW w:w="220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12 341,0</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13 241,0</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13 871,0</w:t>
            </w:r>
          </w:p>
        </w:tc>
      </w:tr>
      <w:tr w:rsidR="00085ED1" w:rsidRPr="006547E5" w:rsidTr="008A42DE">
        <w:tc>
          <w:tcPr>
            <w:tcW w:w="2836" w:type="dxa"/>
            <w:shd w:val="clear" w:color="auto" w:fill="auto"/>
          </w:tcPr>
          <w:p w:rsidR="00085ED1" w:rsidRPr="00C552FD" w:rsidRDefault="00085ED1" w:rsidP="008A42DE">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085ED1" w:rsidRPr="00C552FD" w:rsidRDefault="00085ED1" w:rsidP="008A42DE">
            <w:pPr>
              <w:pStyle w:val="consplusnormal"/>
              <w:ind w:left="0" w:right="-108"/>
              <w:rPr>
                <w:rFonts w:ascii="Times New Roman" w:hAnsi="Times New Roman" w:cs="Times New Roman"/>
                <w:sz w:val="18"/>
                <w:szCs w:val="18"/>
              </w:rPr>
            </w:pPr>
          </w:p>
        </w:tc>
        <w:tc>
          <w:tcPr>
            <w:tcW w:w="1746" w:type="dxa"/>
            <w:shd w:val="clear" w:color="auto" w:fill="auto"/>
          </w:tcPr>
          <w:p w:rsidR="00085ED1"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38 </w:t>
            </w:r>
            <w:r w:rsidR="00637B5F">
              <w:rPr>
                <w:rFonts w:ascii="Times New Roman" w:hAnsi="Times New Roman" w:cs="Times New Roman"/>
                <w:sz w:val="18"/>
                <w:szCs w:val="18"/>
              </w:rPr>
              <w:t>304</w:t>
            </w:r>
            <w:r>
              <w:rPr>
                <w:rFonts w:ascii="Times New Roman" w:hAnsi="Times New Roman" w:cs="Times New Roman"/>
                <w:sz w:val="18"/>
                <w:szCs w:val="18"/>
              </w:rPr>
              <w:t>,2</w:t>
            </w:r>
          </w:p>
          <w:p w:rsidR="00085ED1" w:rsidRPr="00C552FD" w:rsidRDefault="00085ED1" w:rsidP="008A42DE">
            <w:pPr>
              <w:pStyle w:val="consplusnonformat"/>
              <w:ind w:left="0"/>
              <w:jc w:val="center"/>
              <w:rPr>
                <w:rFonts w:ascii="Times New Roman" w:hAnsi="Times New Roman" w:cs="Times New Roman"/>
                <w:sz w:val="18"/>
                <w:szCs w:val="18"/>
              </w:rPr>
            </w:pPr>
          </w:p>
        </w:tc>
        <w:tc>
          <w:tcPr>
            <w:tcW w:w="2295" w:type="dxa"/>
            <w:shd w:val="clear" w:color="auto" w:fill="auto"/>
          </w:tcPr>
          <w:p w:rsidR="00085ED1" w:rsidRDefault="00637B5F"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8 009</w:t>
            </w:r>
            <w:r w:rsidR="00085ED1">
              <w:rPr>
                <w:rFonts w:ascii="Times New Roman" w:hAnsi="Times New Roman" w:cs="Times New Roman"/>
                <w:sz w:val="18"/>
                <w:szCs w:val="18"/>
              </w:rPr>
              <w:t>,8</w:t>
            </w:r>
          </w:p>
          <w:p w:rsidR="00085ED1" w:rsidRPr="00C552FD" w:rsidRDefault="00085ED1" w:rsidP="008A42DE">
            <w:pPr>
              <w:pStyle w:val="consplusnonformat"/>
              <w:ind w:left="0"/>
              <w:jc w:val="center"/>
              <w:rPr>
                <w:rFonts w:ascii="Times New Roman" w:hAnsi="Times New Roman" w:cs="Times New Roman"/>
                <w:sz w:val="18"/>
                <w:szCs w:val="18"/>
              </w:rPr>
            </w:pPr>
          </w:p>
        </w:tc>
        <w:tc>
          <w:tcPr>
            <w:tcW w:w="220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0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085ED1" w:rsidRPr="00C552FD" w:rsidRDefault="00085ED1" w:rsidP="008A42DE">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r>
      <w:tr w:rsidR="00085ED1" w:rsidRPr="006547E5" w:rsidTr="008A42DE">
        <w:tc>
          <w:tcPr>
            <w:tcW w:w="2836" w:type="dxa"/>
            <w:shd w:val="clear" w:color="auto" w:fill="auto"/>
          </w:tcPr>
          <w:p w:rsidR="00085ED1" w:rsidRPr="00B665F4" w:rsidRDefault="00085ED1" w:rsidP="008A42DE">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746" w:type="dxa"/>
            <w:shd w:val="clear" w:color="auto" w:fill="auto"/>
          </w:tcPr>
          <w:p w:rsidR="00085ED1" w:rsidRPr="00845C10" w:rsidRDefault="00085ED1" w:rsidP="00637B5F">
            <w:pPr>
              <w:pStyle w:val="ConsPlusCell"/>
              <w:widowControl/>
              <w:jc w:val="center"/>
              <w:rPr>
                <w:rFonts w:ascii="Times New Roman" w:hAnsi="Times New Roman" w:cs="Times New Roman"/>
              </w:rPr>
            </w:pPr>
            <w:r>
              <w:rPr>
                <w:rFonts w:ascii="Times New Roman" w:hAnsi="Times New Roman" w:cs="Times New Roman"/>
              </w:rPr>
              <w:t>3</w:t>
            </w:r>
            <w:r w:rsidR="00637B5F">
              <w:rPr>
                <w:rFonts w:ascii="Times New Roman" w:hAnsi="Times New Roman" w:cs="Times New Roman"/>
              </w:rPr>
              <w:t>4</w:t>
            </w:r>
            <w:r>
              <w:rPr>
                <w:rFonts w:ascii="Times New Roman" w:hAnsi="Times New Roman" w:cs="Times New Roman"/>
              </w:rPr>
              <w:t>4 </w:t>
            </w:r>
            <w:r w:rsidR="00637B5F">
              <w:rPr>
                <w:rFonts w:ascii="Times New Roman" w:hAnsi="Times New Roman" w:cs="Times New Roman"/>
              </w:rPr>
              <w:t>229</w:t>
            </w:r>
            <w:r>
              <w:rPr>
                <w:rFonts w:ascii="Times New Roman" w:hAnsi="Times New Roman" w:cs="Times New Roman"/>
              </w:rPr>
              <w:t>,2</w:t>
            </w:r>
          </w:p>
        </w:tc>
        <w:tc>
          <w:tcPr>
            <w:tcW w:w="2295" w:type="dxa"/>
            <w:shd w:val="clear" w:color="auto" w:fill="auto"/>
          </w:tcPr>
          <w:p w:rsidR="00085ED1" w:rsidRDefault="00637B5F" w:rsidP="00637B5F">
            <w:pPr>
              <w:pStyle w:val="ConsPlusCell"/>
              <w:widowControl/>
              <w:jc w:val="center"/>
              <w:rPr>
                <w:rFonts w:ascii="Times New Roman" w:hAnsi="Times New Roman" w:cs="Times New Roman"/>
              </w:rPr>
            </w:pPr>
            <w:r>
              <w:rPr>
                <w:rFonts w:ascii="Times New Roman" w:hAnsi="Times New Roman" w:cs="Times New Roman"/>
              </w:rPr>
              <w:t>79</w:t>
            </w:r>
            <w:r w:rsidR="00085ED1">
              <w:rPr>
                <w:rFonts w:ascii="Times New Roman" w:hAnsi="Times New Roman" w:cs="Times New Roman"/>
              </w:rPr>
              <w:t> </w:t>
            </w:r>
            <w:r>
              <w:rPr>
                <w:rFonts w:ascii="Times New Roman" w:hAnsi="Times New Roman" w:cs="Times New Roman"/>
              </w:rPr>
              <w:t>978</w:t>
            </w:r>
            <w:r w:rsidR="00085ED1">
              <w:rPr>
                <w:rFonts w:ascii="Times New Roman" w:hAnsi="Times New Roman" w:cs="Times New Roman"/>
              </w:rPr>
              <w:t>,8</w:t>
            </w:r>
          </w:p>
        </w:tc>
        <w:tc>
          <w:tcPr>
            <w:tcW w:w="2205" w:type="dxa"/>
            <w:shd w:val="clear" w:color="auto" w:fill="auto"/>
          </w:tcPr>
          <w:p w:rsidR="00085ED1" w:rsidRPr="00845C10" w:rsidRDefault="00085ED1" w:rsidP="00637B5F">
            <w:pPr>
              <w:pStyle w:val="ConsPlusCell"/>
              <w:widowControl/>
              <w:jc w:val="center"/>
              <w:rPr>
                <w:rFonts w:ascii="Times New Roman" w:hAnsi="Times New Roman" w:cs="Times New Roman"/>
              </w:rPr>
            </w:pPr>
            <w:r>
              <w:rPr>
                <w:rFonts w:ascii="Times New Roman" w:hAnsi="Times New Roman" w:cs="Times New Roman"/>
              </w:rPr>
              <w:t>7</w:t>
            </w:r>
            <w:r w:rsidR="00637B5F">
              <w:rPr>
                <w:rFonts w:ascii="Times New Roman" w:hAnsi="Times New Roman" w:cs="Times New Roman"/>
              </w:rPr>
              <w:t>0</w:t>
            </w:r>
            <w:r>
              <w:rPr>
                <w:rFonts w:ascii="Times New Roman" w:hAnsi="Times New Roman" w:cs="Times New Roman"/>
              </w:rPr>
              <w:t> </w:t>
            </w:r>
            <w:r w:rsidR="00637B5F">
              <w:rPr>
                <w:rFonts w:ascii="Times New Roman" w:hAnsi="Times New Roman" w:cs="Times New Roman"/>
              </w:rPr>
              <w:t>8</w:t>
            </w:r>
            <w:r>
              <w:rPr>
                <w:rFonts w:ascii="Times New Roman" w:hAnsi="Times New Roman" w:cs="Times New Roman"/>
              </w:rPr>
              <w:t>01,6</w:t>
            </w:r>
          </w:p>
        </w:tc>
        <w:tc>
          <w:tcPr>
            <w:tcW w:w="2205" w:type="dxa"/>
            <w:shd w:val="clear" w:color="auto" w:fill="auto"/>
          </w:tcPr>
          <w:p w:rsidR="00085ED1" w:rsidRPr="00845C10" w:rsidRDefault="00085ED1" w:rsidP="00637B5F">
            <w:pPr>
              <w:pStyle w:val="ConsPlusCell"/>
              <w:widowControl/>
              <w:jc w:val="center"/>
              <w:rPr>
                <w:rFonts w:ascii="Times New Roman" w:hAnsi="Times New Roman" w:cs="Times New Roman"/>
              </w:rPr>
            </w:pPr>
            <w:r>
              <w:rPr>
                <w:rFonts w:ascii="Times New Roman" w:hAnsi="Times New Roman" w:cs="Times New Roman"/>
              </w:rPr>
              <w:t>7</w:t>
            </w:r>
            <w:r w:rsidR="00637B5F">
              <w:rPr>
                <w:rFonts w:ascii="Times New Roman" w:hAnsi="Times New Roman" w:cs="Times New Roman"/>
              </w:rPr>
              <w:t>0</w:t>
            </w:r>
            <w:r>
              <w:rPr>
                <w:rFonts w:ascii="Times New Roman" w:hAnsi="Times New Roman" w:cs="Times New Roman"/>
              </w:rPr>
              <w:t> </w:t>
            </w:r>
            <w:r w:rsidR="00637B5F">
              <w:rPr>
                <w:rFonts w:ascii="Times New Roman" w:hAnsi="Times New Roman" w:cs="Times New Roman"/>
              </w:rPr>
              <w:t>1</w:t>
            </w:r>
            <w:r>
              <w:rPr>
                <w:rFonts w:ascii="Times New Roman" w:hAnsi="Times New Roman" w:cs="Times New Roman"/>
              </w:rPr>
              <w:t>81,6</w:t>
            </w:r>
          </w:p>
        </w:tc>
        <w:tc>
          <w:tcPr>
            <w:tcW w:w="2295" w:type="dxa"/>
            <w:shd w:val="clear" w:color="auto" w:fill="auto"/>
          </w:tcPr>
          <w:p w:rsidR="00085ED1" w:rsidRPr="00845C10" w:rsidRDefault="00085ED1" w:rsidP="00637B5F">
            <w:pPr>
              <w:pStyle w:val="ConsPlusCell"/>
              <w:widowControl/>
              <w:jc w:val="center"/>
              <w:rPr>
                <w:rFonts w:ascii="Times New Roman" w:hAnsi="Times New Roman" w:cs="Times New Roman"/>
              </w:rPr>
            </w:pPr>
            <w:r>
              <w:rPr>
                <w:rFonts w:ascii="Times New Roman" w:hAnsi="Times New Roman" w:cs="Times New Roman"/>
              </w:rPr>
              <w:t>6</w:t>
            </w:r>
            <w:r w:rsidR="00637B5F">
              <w:rPr>
                <w:rFonts w:ascii="Times New Roman" w:hAnsi="Times New Roman" w:cs="Times New Roman"/>
              </w:rPr>
              <w:t>1</w:t>
            </w:r>
            <w:r>
              <w:rPr>
                <w:rFonts w:ascii="Times New Roman" w:hAnsi="Times New Roman" w:cs="Times New Roman"/>
              </w:rPr>
              <w:t> </w:t>
            </w:r>
            <w:r w:rsidR="00637B5F">
              <w:rPr>
                <w:rFonts w:ascii="Times New Roman" w:hAnsi="Times New Roman" w:cs="Times New Roman"/>
              </w:rPr>
              <w:t>3</w:t>
            </w:r>
            <w:r>
              <w:rPr>
                <w:rFonts w:ascii="Times New Roman" w:hAnsi="Times New Roman" w:cs="Times New Roman"/>
              </w:rPr>
              <w:t>18,6</w:t>
            </w:r>
          </w:p>
        </w:tc>
        <w:tc>
          <w:tcPr>
            <w:tcW w:w="2295" w:type="dxa"/>
            <w:shd w:val="clear" w:color="auto" w:fill="auto"/>
          </w:tcPr>
          <w:p w:rsidR="00085ED1" w:rsidRPr="00845C10" w:rsidRDefault="00085ED1" w:rsidP="00637B5F">
            <w:pPr>
              <w:pStyle w:val="ConsPlusCell"/>
              <w:widowControl/>
              <w:jc w:val="center"/>
              <w:rPr>
                <w:rFonts w:ascii="Times New Roman" w:hAnsi="Times New Roman" w:cs="Times New Roman"/>
              </w:rPr>
            </w:pPr>
            <w:r>
              <w:rPr>
                <w:rFonts w:ascii="Times New Roman" w:hAnsi="Times New Roman" w:cs="Times New Roman"/>
              </w:rPr>
              <w:t>6</w:t>
            </w:r>
            <w:r w:rsidR="00637B5F">
              <w:rPr>
                <w:rFonts w:ascii="Times New Roman" w:hAnsi="Times New Roman" w:cs="Times New Roman"/>
              </w:rPr>
              <w:t>1</w:t>
            </w:r>
            <w:r>
              <w:rPr>
                <w:rFonts w:ascii="Times New Roman" w:hAnsi="Times New Roman" w:cs="Times New Roman"/>
              </w:rPr>
              <w:t xml:space="preserve"> </w:t>
            </w:r>
            <w:r w:rsidR="00637B5F">
              <w:rPr>
                <w:rFonts w:ascii="Times New Roman" w:hAnsi="Times New Roman" w:cs="Times New Roman"/>
              </w:rPr>
              <w:t>9</w:t>
            </w:r>
            <w:r>
              <w:rPr>
                <w:rFonts w:ascii="Times New Roman" w:hAnsi="Times New Roman" w:cs="Times New Roman"/>
              </w:rPr>
              <w:t>48,6</w:t>
            </w:r>
          </w:p>
        </w:tc>
      </w:tr>
      <w:tr w:rsidR="00085ED1" w:rsidRPr="006547E5" w:rsidTr="008A42DE">
        <w:tc>
          <w:tcPr>
            <w:tcW w:w="2836" w:type="dxa"/>
            <w:shd w:val="clear" w:color="auto" w:fill="auto"/>
          </w:tcPr>
          <w:p w:rsidR="00085ED1" w:rsidRPr="00F84C2E" w:rsidRDefault="00085ED1" w:rsidP="008A42DE">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085ED1" w:rsidRPr="00F84C2E" w:rsidRDefault="00085ED1" w:rsidP="008A42DE">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085ED1" w:rsidRPr="00F84C2E" w:rsidRDefault="00085ED1" w:rsidP="008A42DE">
            <w:pPr>
              <w:pStyle w:val="consplusnormal"/>
              <w:ind w:left="0"/>
              <w:rPr>
                <w:rFonts w:ascii="Times New Roman" w:hAnsi="Times New Roman" w:cs="Times New Roman"/>
                <w:sz w:val="22"/>
                <w:szCs w:val="22"/>
              </w:rPr>
            </w:pPr>
          </w:p>
        </w:tc>
        <w:tc>
          <w:tcPr>
            <w:tcW w:w="13041" w:type="dxa"/>
            <w:gridSpan w:val="6"/>
            <w:shd w:val="clear" w:color="auto" w:fill="auto"/>
          </w:tcPr>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085ED1" w:rsidRPr="00374602"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sidR="00116D77">
              <w:rPr>
                <w:rFonts w:ascii="Times New Roman" w:hAnsi="Times New Roman" w:cs="Times New Roman"/>
                <w:sz w:val="22"/>
                <w:szCs w:val="22"/>
              </w:rPr>
              <w:t>1</w:t>
            </w:r>
            <w:r w:rsidRPr="00374602">
              <w:rPr>
                <w:rFonts w:ascii="Times New Roman" w:hAnsi="Times New Roman" w:cs="Times New Roman"/>
                <w:sz w:val="22"/>
                <w:szCs w:val="22"/>
              </w:rPr>
              <w:t>,</w:t>
            </w:r>
            <w:r w:rsidR="00116D77">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sidR="00116D77">
              <w:rPr>
                <w:rFonts w:ascii="Times New Roman" w:hAnsi="Times New Roman" w:cs="Times New Roman"/>
                <w:sz w:val="22"/>
                <w:szCs w:val="22"/>
              </w:rPr>
              <w:t>7</w:t>
            </w:r>
            <w:r w:rsidRPr="00374602">
              <w:rPr>
                <w:rFonts w:ascii="Times New Roman" w:hAnsi="Times New Roman" w:cs="Times New Roman"/>
                <w:sz w:val="22"/>
                <w:szCs w:val="22"/>
              </w:rPr>
              <w:t>,</w:t>
            </w:r>
            <w:r w:rsidR="00116D77">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0"/>
                <w:szCs w:val="20"/>
              </w:rPr>
            </w:pPr>
            <w:r w:rsidRPr="00E13D82">
              <w:rPr>
                <w:rFonts w:ascii="Times New Roman" w:hAnsi="Times New Roman" w:cs="Times New Roman"/>
                <w:sz w:val="22"/>
                <w:szCs w:val="22"/>
              </w:rPr>
              <w:t>Обеспечение индивидуальными диагностическими  средствами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085ED1" w:rsidRDefault="00085ED1" w:rsidP="008A42DE">
            <w:pPr>
              <w:autoSpaceDE w:val="0"/>
              <w:autoSpaceDN w:val="0"/>
              <w:adjustRightInd w:val="0"/>
              <w:rPr>
                <w:sz w:val="22"/>
                <w:szCs w:val="22"/>
              </w:rPr>
            </w:pPr>
            <w:r w:rsidRPr="00E13D82">
              <w:rPr>
                <w:sz w:val="22"/>
                <w:szCs w:val="22"/>
              </w:rPr>
              <w:t xml:space="preserve">  Обеспечение современными лекарственными средствами больных злокачественными новообразованиями, на 100%  от обратившихся</w:t>
            </w:r>
            <w:r>
              <w:rPr>
                <w:sz w:val="22"/>
                <w:szCs w:val="22"/>
              </w:rPr>
              <w:t>.</w:t>
            </w:r>
          </w:p>
          <w:p w:rsidR="00085ED1" w:rsidRPr="00286653" w:rsidRDefault="00085ED1" w:rsidP="008A42DE">
            <w:pPr>
              <w:autoSpaceDE w:val="0"/>
              <w:autoSpaceDN w:val="0"/>
              <w:adjustRightInd w:val="0"/>
              <w:rPr>
                <w:sz w:val="22"/>
                <w:szCs w:val="22"/>
              </w:rPr>
            </w:pPr>
            <w:r w:rsidRPr="00286653">
              <w:rPr>
                <w:sz w:val="22"/>
                <w:szCs w:val="22"/>
              </w:rPr>
              <w:t>Оказание материальной помощи 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 xml:space="preserve">писок </w:t>
            </w:r>
            <w:r w:rsidRPr="00286653">
              <w:rPr>
                <w:sz w:val="22"/>
                <w:szCs w:val="22"/>
              </w:rPr>
              <w:lastRenderedPageBreak/>
              <w:t>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085ED1" w:rsidRPr="00F631BC" w:rsidRDefault="00085ED1" w:rsidP="008A42DE">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085ED1" w:rsidRDefault="00085ED1" w:rsidP="008A42DE">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085ED1" w:rsidRPr="002913BE" w:rsidRDefault="00085ED1" w:rsidP="008A42DE">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085ED1" w:rsidRPr="00F84C2E" w:rsidRDefault="00085ED1" w:rsidP="008A42DE">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085ED1" w:rsidRDefault="00085ED1" w:rsidP="008A42DE">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085ED1" w:rsidRDefault="00085ED1" w:rsidP="008A42DE">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085ED1" w:rsidRDefault="00085ED1" w:rsidP="008A42DE">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085ED1" w:rsidRDefault="00085ED1" w:rsidP="008A42DE">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085ED1" w:rsidRDefault="00085ED1" w:rsidP="008A42DE">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085ED1" w:rsidRDefault="00085ED1" w:rsidP="008A42DE">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085ED1" w:rsidRDefault="00085ED1" w:rsidP="008A42DE">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085ED1" w:rsidRDefault="00085ED1" w:rsidP="008A42DE">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w:t>
            </w:r>
            <w:r w:rsidR="00DE7819" w:rsidRPr="001D0533">
              <w:rPr>
                <w:rFonts w:ascii="Times New Roman" w:hAnsi="Times New Roman" w:cs="Times New Roman"/>
                <w:sz w:val="24"/>
                <w:szCs w:val="24"/>
              </w:rPr>
              <w:t xml:space="preserve"> дорог</w:t>
            </w:r>
            <w:r w:rsidRPr="001D0533">
              <w:rPr>
                <w:rFonts w:ascii="Times New Roman" w:hAnsi="Times New Roman" w:cs="Times New Roman"/>
                <w:sz w:val="24"/>
                <w:szCs w:val="24"/>
              </w:rPr>
              <w:t xml:space="preserve">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085ED1" w:rsidRDefault="00085ED1" w:rsidP="008A42DE">
            <w:pPr>
              <w:pStyle w:val="a5"/>
              <w:shd w:val="clear" w:color="auto" w:fill="FFFFFF"/>
              <w:tabs>
                <w:tab w:val="left" w:pos="0"/>
              </w:tabs>
              <w:rPr>
                <w:rFonts w:ascii="Times New Roman" w:hAnsi="Times New Roman" w:cs="Times New Roman"/>
                <w:sz w:val="24"/>
                <w:szCs w:val="24"/>
              </w:rPr>
            </w:pPr>
            <w:r w:rsidRPr="001D0533">
              <w:rPr>
                <w:rFonts w:ascii="Times New Roman" w:hAnsi="Times New Roman" w:cs="Times New Roman"/>
                <w:sz w:val="24"/>
                <w:szCs w:val="24"/>
              </w:rPr>
              <w:t xml:space="preserve"> </w:t>
            </w: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 Предоставление служебного жилья по две  квартиры ежегодно.</w:t>
            </w:r>
          </w:p>
          <w:p w:rsidR="00085ED1" w:rsidRDefault="00085ED1" w:rsidP="008A42DE">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A2053E" w:rsidRPr="00F84C2E" w:rsidRDefault="00A2053E" w:rsidP="00A2053E">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r w:rsidR="002025D2">
              <w:rPr>
                <w:rFonts w:ascii="Times New Roman" w:hAnsi="Times New Roman" w:cs="Times New Roman"/>
                <w:sz w:val="22"/>
                <w:szCs w:val="22"/>
              </w:rPr>
              <w:t>.</w:t>
            </w:r>
          </w:p>
        </w:tc>
      </w:tr>
    </w:tbl>
    <w:p w:rsidR="00085ED1" w:rsidRDefault="00085ED1" w:rsidP="00085ED1">
      <w:pPr>
        <w:pStyle w:val="consplusnormal"/>
        <w:ind w:left="0"/>
        <w:jc w:val="center"/>
        <w:rPr>
          <w:rFonts w:ascii="Times New Roman" w:hAnsi="Times New Roman" w:cs="Times New Roman"/>
          <w:b/>
          <w:bCs/>
          <w:sz w:val="24"/>
          <w:szCs w:val="24"/>
        </w:rPr>
      </w:pPr>
    </w:p>
    <w:p w:rsidR="00085ED1" w:rsidRPr="006547E5" w:rsidRDefault="00085ED1" w:rsidP="00085ED1">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085ED1" w:rsidRDefault="00085ED1" w:rsidP="00085ED1">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085ED1" w:rsidRPr="00031F2D" w:rsidRDefault="00085ED1" w:rsidP="00085ED1">
      <w:pPr>
        <w:pStyle w:val="ConsPlusNormal0"/>
        <w:ind w:firstLine="540"/>
        <w:jc w:val="both"/>
        <w:rPr>
          <w:sz w:val="24"/>
          <w:szCs w:val="24"/>
        </w:rPr>
      </w:pPr>
      <w:r>
        <w:rPr>
          <w:rFonts w:ascii="Times New Roman" w:hAnsi="Times New Roman" w:cs="Times New Roman"/>
          <w:sz w:val="24"/>
          <w:szCs w:val="24"/>
        </w:rPr>
        <w:lastRenderedPageBreak/>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085ED1" w:rsidRDefault="00085ED1" w:rsidP="00085ED1">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085ED1" w:rsidRPr="00031F2D" w:rsidRDefault="00085ED1" w:rsidP="00085ED1">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sidR="002B7978">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085ED1" w:rsidRDefault="00085ED1" w:rsidP="00085ED1">
      <w:pPr>
        <w:pStyle w:val="a5"/>
        <w:ind w:left="0" w:firstLine="426"/>
        <w:rPr>
          <w:rFonts w:ascii="Times New Roman" w:hAnsi="Times New Roman" w:cs="Times New Roman"/>
          <w:sz w:val="24"/>
          <w:szCs w:val="24"/>
        </w:rPr>
      </w:pPr>
    </w:p>
    <w:p w:rsidR="00085ED1" w:rsidRPr="0042593F" w:rsidRDefault="00085ED1" w:rsidP="00085ED1">
      <w:pPr>
        <w:jc w:val="center"/>
        <w:rPr>
          <w:b/>
        </w:rPr>
      </w:pPr>
      <w:r w:rsidRPr="0042593F">
        <w:rPr>
          <w:b/>
        </w:rPr>
        <w:t>Муниципальный заказчик Программы</w:t>
      </w:r>
    </w:p>
    <w:p w:rsidR="00085ED1" w:rsidRPr="006547E5" w:rsidRDefault="00085ED1" w:rsidP="00085ED1">
      <w:r>
        <w:tab/>
        <w:t>Заказчиком Программы является Администрация города  Реутов.</w:t>
      </w:r>
    </w:p>
    <w:p w:rsidR="00085ED1" w:rsidRDefault="00085ED1" w:rsidP="00085ED1">
      <w:pPr>
        <w:pStyle w:val="listparagraph"/>
        <w:ind w:left="0"/>
        <w:jc w:val="center"/>
        <w:rPr>
          <w:rFonts w:ascii="Times New Roman" w:hAnsi="Times New Roman" w:cs="Times New Roman"/>
          <w:b/>
          <w:bCs/>
          <w:sz w:val="24"/>
          <w:szCs w:val="24"/>
        </w:rPr>
      </w:pPr>
    </w:p>
    <w:p w:rsidR="00085ED1" w:rsidRPr="006547E5" w:rsidRDefault="00085ED1" w:rsidP="00085ED1">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085ED1" w:rsidRPr="00E671B4" w:rsidRDefault="00085ED1" w:rsidP="00085ED1">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sidR="00FC063B">
        <w:rPr>
          <w:rFonts w:ascii="Times New Roman" w:hAnsi="Times New Roman" w:cs="Times New Roman"/>
          <w:sz w:val="24"/>
          <w:szCs w:val="24"/>
        </w:rPr>
        <w:t xml:space="preserve"> Сокращение количества погибших и травмированных на дорогах города.</w:t>
      </w:r>
    </w:p>
    <w:p w:rsidR="00085ED1" w:rsidRPr="00626498" w:rsidRDefault="00085ED1" w:rsidP="00085ED1">
      <w:pPr>
        <w:pStyle w:val="consplusnormal"/>
        <w:ind w:firstLine="540"/>
        <w:jc w:val="both"/>
        <w:rPr>
          <w:rFonts w:ascii="Times New Roman" w:hAnsi="Times New Roman" w:cs="Times New Roman"/>
          <w:sz w:val="24"/>
          <w:szCs w:val="24"/>
        </w:rPr>
      </w:pPr>
    </w:p>
    <w:p w:rsidR="00085ED1" w:rsidRDefault="00085ED1" w:rsidP="00085ED1">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085ED1" w:rsidRPr="0015712C" w:rsidRDefault="00085ED1" w:rsidP="00085ED1">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085ED1" w:rsidRPr="0015712C" w:rsidRDefault="00085ED1" w:rsidP="00085ED1">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085ED1" w:rsidRPr="0015712C" w:rsidRDefault="00085ED1" w:rsidP="00085ED1">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085ED1" w:rsidRPr="0015712C" w:rsidRDefault="00085ED1" w:rsidP="00085ED1">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085ED1" w:rsidRPr="0015712C" w:rsidRDefault="00085ED1" w:rsidP="00085ED1">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085ED1" w:rsidRPr="0015712C" w:rsidRDefault="00085ED1" w:rsidP="00085ED1">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085ED1" w:rsidRPr="0015712C" w:rsidRDefault="00085ED1" w:rsidP="00085ED1">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085ED1" w:rsidRPr="0015712C" w:rsidRDefault="00085ED1" w:rsidP="00085ED1">
      <w:pPr>
        <w:pStyle w:val="ac"/>
        <w:numPr>
          <w:ilvl w:val="0"/>
          <w:numId w:val="28"/>
        </w:numPr>
        <w:rPr>
          <w:color w:val="000000" w:themeColor="text1"/>
        </w:rPr>
      </w:pPr>
      <w:r w:rsidRPr="0015712C">
        <w:rPr>
          <w:color w:val="000000" w:themeColor="text1"/>
        </w:rPr>
        <w:t>Охрана материнства и детства.</w:t>
      </w:r>
    </w:p>
    <w:p w:rsidR="00FC063B" w:rsidRDefault="00085ED1" w:rsidP="00085ED1">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085ED1" w:rsidRPr="00F36D1B" w:rsidRDefault="00FC063B" w:rsidP="00085ED1">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00085ED1" w:rsidRPr="00F36D1B">
        <w:rPr>
          <w:rFonts w:ascii="Times New Roman" w:hAnsi="Times New Roman" w:cs="Times New Roman"/>
          <w:sz w:val="24"/>
          <w:szCs w:val="24"/>
        </w:rPr>
        <w:t xml:space="preserve">    </w:t>
      </w:r>
    </w:p>
    <w:p w:rsidR="00085ED1" w:rsidRDefault="00085ED1" w:rsidP="00085ED1">
      <w:pPr>
        <w:pStyle w:val="ac"/>
        <w:jc w:val="center"/>
        <w:rPr>
          <w:b/>
        </w:rPr>
      </w:pPr>
    </w:p>
    <w:p w:rsidR="00085ED1" w:rsidRPr="002E03BB" w:rsidRDefault="00085ED1" w:rsidP="00085ED1">
      <w:pPr>
        <w:pStyle w:val="ac"/>
        <w:jc w:val="center"/>
        <w:rPr>
          <w:b/>
        </w:rPr>
      </w:pPr>
      <w:r w:rsidRPr="002E03BB">
        <w:rPr>
          <w:b/>
        </w:rPr>
        <w:t>Сроки реализации Программы</w:t>
      </w:r>
    </w:p>
    <w:p w:rsidR="00085ED1" w:rsidRDefault="00085ED1" w:rsidP="00085ED1">
      <w:pPr>
        <w:autoSpaceDE w:val="0"/>
        <w:autoSpaceDN w:val="0"/>
        <w:adjustRightInd w:val="0"/>
        <w:ind w:firstLine="540"/>
        <w:jc w:val="both"/>
      </w:pPr>
    </w:p>
    <w:p w:rsidR="00085ED1" w:rsidRDefault="00085ED1" w:rsidP="00085ED1">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085ED1" w:rsidRDefault="00085ED1" w:rsidP="00085ED1">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085ED1" w:rsidRDefault="00085ED1" w:rsidP="00085ED1">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085ED1" w:rsidRDefault="00085ED1" w:rsidP="00085ED1">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085ED1" w:rsidTr="008A42DE">
        <w:trPr>
          <w:cantSplit/>
          <w:trHeight w:val="240"/>
        </w:trPr>
        <w:tc>
          <w:tcPr>
            <w:tcW w:w="3510" w:type="dxa"/>
            <w:vMerge w:val="restart"/>
            <w:tcBorders>
              <w:top w:val="single" w:sz="6" w:space="0" w:color="auto"/>
              <w:left w:val="single" w:sz="6" w:space="0" w:color="auto"/>
              <w:bottom w:val="nil"/>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p>
        </w:tc>
      </w:tr>
      <w:tr w:rsidR="00085ED1" w:rsidTr="008A42DE">
        <w:trPr>
          <w:cantSplit/>
          <w:trHeight w:val="240"/>
        </w:trPr>
        <w:tc>
          <w:tcPr>
            <w:tcW w:w="3510" w:type="dxa"/>
            <w:vMerge/>
            <w:tcBorders>
              <w:top w:val="nil"/>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085ED1" w:rsidTr="008A42DE">
        <w:trPr>
          <w:cantSplit/>
          <w:trHeight w:val="240"/>
        </w:trPr>
        <w:tc>
          <w:tcPr>
            <w:tcW w:w="3510" w:type="dxa"/>
            <w:tcBorders>
              <w:top w:val="nil"/>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tcPr>
          <w:p w:rsidR="00085ED1" w:rsidRPr="00845C10" w:rsidRDefault="008F5E44" w:rsidP="008A42DE">
            <w:pPr>
              <w:pStyle w:val="ConsPlusCell"/>
              <w:widowControl/>
              <w:rPr>
                <w:rFonts w:ascii="Times New Roman" w:hAnsi="Times New Roman" w:cs="Times New Roman"/>
              </w:rPr>
            </w:pPr>
            <w:r>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085ED1" w:rsidRPr="00845C10" w:rsidRDefault="008F5E44" w:rsidP="008A42DE">
            <w:pPr>
              <w:pStyle w:val="ConsPlusCell"/>
              <w:widowControl/>
              <w:jc w:val="center"/>
              <w:rPr>
                <w:rFonts w:ascii="Times New Roman" w:hAnsi="Times New Roman" w:cs="Times New Roman"/>
              </w:rPr>
            </w:pPr>
            <w:r>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085ED1" w:rsidRPr="00845C10" w:rsidRDefault="008F5E44" w:rsidP="008A42DE">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8F5E44" w:rsidP="008A42DE">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8F5E44" w:rsidP="008A42DE">
            <w:pPr>
              <w:pStyle w:val="ConsPlusCell"/>
              <w:widowControl/>
              <w:jc w:val="center"/>
              <w:rPr>
                <w:rFonts w:ascii="Times New Roman" w:hAnsi="Times New Roman" w:cs="Times New Roman"/>
              </w:rPr>
            </w:pP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8F5E44" w:rsidP="008A42DE">
            <w:pPr>
              <w:pStyle w:val="ConsPlusCell"/>
              <w:widowControl/>
              <w:jc w:val="center"/>
              <w:rPr>
                <w:rFonts w:ascii="Times New Roman" w:hAnsi="Times New Roman" w:cs="Times New Roman"/>
              </w:rPr>
            </w:pPr>
            <w:r>
              <w:rPr>
                <w:rFonts w:ascii="Times New Roman" w:hAnsi="Times New Roman" w:cs="Times New Roman"/>
              </w:rPr>
              <w:t>0</w:t>
            </w:r>
          </w:p>
        </w:tc>
      </w:tr>
      <w:tr w:rsidR="00085ED1" w:rsidTr="008A42DE">
        <w:trPr>
          <w:cantSplit/>
          <w:trHeight w:val="240"/>
        </w:trPr>
        <w:tc>
          <w:tcPr>
            <w:tcW w:w="3510"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tcPr>
          <w:p w:rsidR="00085ED1" w:rsidRPr="00845C10" w:rsidRDefault="00085ED1" w:rsidP="008F5E44">
            <w:pPr>
              <w:pStyle w:val="ConsPlusCell"/>
              <w:widowControl/>
              <w:rPr>
                <w:rFonts w:ascii="Times New Roman" w:hAnsi="Times New Roman" w:cs="Times New Roman"/>
              </w:rPr>
            </w:pPr>
            <w:r>
              <w:rPr>
                <w:rFonts w:ascii="Times New Roman" w:hAnsi="Times New Roman" w:cs="Times New Roman"/>
              </w:rPr>
              <w:t xml:space="preserve">227 </w:t>
            </w:r>
            <w:r w:rsidR="008F5E44">
              <w:rPr>
                <w:rFonts w:ascii="Times New Roman" w:hAnsi="Times New Roman" w:cs="Times New Roman"/>
              </w:rPr>
              <w:t>4</w:t>
            </w:r>
            <w:r>
              <w:rPr>
                <w:rFonts w:ascii="Times New Roman" w:hAnsi="Times New Roman" w:cs="Times New Roman"/>
              </w:rPr>
              <w:t>24,0</w:t>
            </w:r>
          </w:p>
        </w:tc>
        <w:tc>
          <w:tcPr>
            <w:tcW w:w="1080" w:type="dxa"/>
            <w:tcBorders>
              <w:top w:val="single" w:sz="6" w:space="0" w:color="auto"/>
              <w:left w:val="single" w:sz="6" w:space="0" w:color="auto"/>
              <w:bottom w:val="single" w:sz="6" w:space="0" w:color="auto"/>
              <w:right w:val="single" w:sz="6" w:space="0" w:color="auto"/>
            </w:tcBorders>
          </w:tcPr>
          <w:p w:rsidR="00085ED1" w:rsidRPr="00845C10" w:rsidRDefault="00085ED1" w:rsidP="008F5E44">
            <w:pPr>
              <w:pStyle w:val="ConsPlusCell"/>
              <w:widowControl/>
              <w:jc w:val="center"/>
              <w:rPr>
                <w:rFonts w:ascii="Times New Roman" w:hAnsi="Times New Roman" w:cs="Times New Roman"/>
              </w:rPr>
            </w:pPr>
            <w:r>
              <w:rPr>
                <w:rFonts w:ascii="Times New Roman" w:hAnsi="Times New Roman" w:cs="Times New Roman"/>
              </w:rPr>
              <w:t xml:space="preserve">47 </w:t>
            </w:r>
            <w:r w:rsidR="008F5E44">
              <w:rPr>
                <w:rFonts w:ascii="Times New Roman" w:hAnsi="Times New Roman" w:cs="Times New Roman"/>
              </w:rPr>
              <w:t>2</w:t>
            </w:r>
            <w:r>
              <w:rPr>
                <w:rFonts w:ascii="Times New Roman" w:hAnsi="Times New Roman" w:cs="Times New Roman"/>
              </w:rPr>
              <w:t>62,0</w:t>
            </w:r>
          </w:p>
        </w:tc>
        <w:tc>
          <w:tcPr>
            <w:tcW w:w="121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48</w:t>
            </w:r>
            <w:r w:rsidRPr="00845C10">
              <w:rPr>
                <w:rFonts w:ascii="Times New Roman" w:hAnsi="Times New Roman" w:cs="Times New Roman"/>
              </w:rPr>
              <w:t xml:space="preserve"> </w:t>
            </w:r>
            <w:r>
              <w:rPr>
                <w:rFonts w:ascii="Times New Roman" w:hAnsi="Times New Roman" w:cs="Times New Roman"/>
              </w:rPr>
              <w:t>887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50</w:t>
            </w:r>
            <w:r w:rsidRPr="00845C10">
              <w:rPr>
                <w:rFonts w:ascii="Times New Roman" w:hAnsi="Times New Roman" w:cs="Times New Roman"/>
              </w:rPr>
              <w:t xml:space="preserve"> </w:t>
            </w:r>
            <w:r>
              <w:rPr>
                <w:rFonts w:ascii="Times New Roman" w:hAnsi="Times New Roman" w:cs="Times New Roman"/>
              </w:rPr>
              <w:t>267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r>
      <w:tr w:rsidR="00085ED1" w:rsidTr="008A42DE">
        <w:trPr>
          <w:cantSplit/>
          <w:trHeight w:val="240"/>
        </w:trPr>
        <w:tc>
          <w:tcPr>
            <w:tcW w:w="3510"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rPr>
                <w:rFonts w:ascii="Times New Roman" w:hAnsi="Times New Roman" w:cs="Times New Roman"/>
              </w:rPr>
            </w:pPr>
            <w:r>
              <w:rPr>
                <w:rFonts w:ascii="Times New Roman" w:hAnsi="Times New Roman" w:cs="Times New Roman"/>
              </w:rPr>
              <w:t>7</w:t>
            </w:r>
            <w:r w:rsidR="003E34EB">
              <w:rPr>
                <w:rFonts w:ascii="Times New Roman" w:hAnsi="Times New Roman" w:cs="Times New Roman"/>
              </w:rPr>
              <w:t>8</w:t>
            </w:r>
            <w:r>
              <w:rPr>
                <w:rFonts w:ascii="Times New Roman" w:hAnsi="Times New Roman" w:cs="Times New Roman"/>
              </w:rPr>
              <w:t xml:space="preserve"> </w:t>
            </w:r>
            <w:r w:rsidR="003E34EB">
              <w:rPr>
                <w:rFonts w:ascii="Times New Roman" w:hAnsi="Times New Roman" w:cs="Times New Roman"/>
              </w:rPr>
              <w:t>501</w:t>
            </w:r>
            <w:r>
              <w:rPr>
                <w:rFonts w:ascii="Times New Roman" w:hAnsi="Times New Roman" w:cs="Times New Roman"/>
              </w:rPr>
              <w:t>,0</w:t>
            </w:r>
            <w:r w:rsidRPr="00845C1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jc w:val="center"/>
              <w:rPr>
                <w:rFonts w:ascii="Times New Roman" w:hAnsi="Times New Roman" w:cs="Times New Roman"/>
              </w:rPr>
            </w:pPr>
            <w:r>
              <w:rPr>
                <w:rFonts w:ascii="Times New Roman" w:hAnsi="Times New Roman" w:cs="Times New Roman"/>
              </w:rPr>
              <w:t>2</w:t>
            </w:r>
            <w:r w:rsidR="003E34EB">
              <w:rPr>
                <w:rFonts w:ascii="Times New Roman" w:hAnsi="Times New Roman" w:cs="Times New Roman"/>
              </w:rPr>
              <w:t>4</w:t>
            </w:r>
            <w:r>
              <w:rPr>
                <w:rFonts w:ascii="Times New Roman" w:hAnsi="Times New Roman" w:cs="Times New Roman"/>
              </w:rPr>
              <w:t xml:space="preserve"> </w:t>
            </w:r>
            <w:r w:rsidR="003E34EB">
              <w:rPr>
                <w:rFonts w:ascii="Times New Roman" w:hAnsi="Times New Roman" w:cs="Times New Roman"/>
              </w:rPr>
              <w:t>707</w:t>
            </w:r>
            <w:r w:rsidRPr="00845C10">
              <w:rPr>
                <w:rFonts w:ascii="Times New Roman" w:hAnsi="Times New Roman" w:cs="Times New Roman"/>
              </w:rPr>
              <w:t>,</w:t>
            </w:r>
            <w:r>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14 341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12 341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13 241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Pr>
                <w:rFonts w:ascii="Times New Roman" w:hAnsi="Times New Roman" w:cs="Times New Roman"/>
              </w:rPr>
              <w:t>13 871</w:t>
            </w:r>
            <w:r w:rsidRPr="00845C10">
              <w:rPr>
                <w:rFonts w:ascii="Times New Roman" w:hAnsi="Times New Roman" w:cs="Times New Roman"/>
              </w:rPr>
              <w:t>,</w:t>
            </w:r>
            <w:r>
              <w:rPr>
                <w:rFonts w:ascii="Times New Roman" w:hAnsi="Times New Roman" w:cs="Times New Roman"/>
              </w:rPr>
              <w:t>0</w:t>
            </w:r>
          </w:p>
        </w:tc>
      </w:tr>
      <w:tr w:rsidR="00085ED1" w:rsidTr="008A42DE">
        <w:trPr>
          <w:cantSplit/>
          <w:trHeight w:val="240"/>
        </w:trPr>
        <w:tc>
          <w:tcPr>
            <w:tcW w:w="3510"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rPr>
                <w:rFonts w:ascii="Times New Roman" w:hAnsi="Times New Roman" w:cs="Times New Roman"/>
              </w:rPr>
            </w:pPr>
            <w:r w:rsidRPr="00845C10">
              <w:rPr>
                <w:rFonts w:ascii="Times New Roman" w:hAnsi="Times New Roman" w:cs="Times New Roman"/>
              </w:rPr>
              <w:t>3</w:t>
            </w:r>
            <w:r>
              <w:rPr>
                <w:rFonts w:ascii="Times New Roman" w:hAnsi="Times New Roman" w:cs="Times New Roman"/>
              </w:rPr>
              <w:t>8 </w:t>
            </w:r>
            <w:r w:rsidR="003E34EB">
              <w:rPr>
                <w:rFonts w:ascii="Times New Roman" w:hAnsi="Times New Roman" w:cs="Times New Roman"/>
              </w:rPr>
              <w:t>304</w:t>
            </w:r>
            <w:r>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tcPr>
          <w:p w:rsidR="00085ED1" w:rsidRPr="00845C10" w:rsidRDefault="003E34EB" w:rsidP="003E34EB">
            <w:pPr>
              <w:pStyle w:val="ConsPlusCell"/>
              <w:widowControl/>
              <w:jc w:val="center"/>
              <w:rPr>
                <w:rFonts w:ascii="Times New Roman" w:hAnsi="Times New Roman" w:cs="Times New Roman"/>
              </w:rPr>
            </w:pPr>
            <w:r>
              <w:rPr>
                <w:rFonts w:ascii="Times New Roman" w:hAnsi="Times New Roman" w:cs="Times New Roman"/>
              </w:rPr>
              <w:t>8</w:t>
            </w:r>
            <w:r w:rsidR="00085ED1">
              <w:rPr>
                <w:rFonts w:ascii="Times New Roman" w:hAnsi="Times New Roman" w:cs="Times New Roman"/>
              </w:rPr>
              <w:t> </w:t>
            </w:r>
            <w:r>
              <w:rPr>
                <w:rFonts w:ascii="Times New Roman" w:hAnsi="Times New Roman" w:cs="Times New Roman"/>
              </w:rPr>
              <w:t>009</w:t>
            </w:r>
            <w:r w:rsidR="00085ED1">
              <w:rPr>
                <w:rFonts w:ascii="Times New Roman" w:hAnsi="Times New Roman" w:cs="Times New Roman"/>
              </w:rPr>
              <w:t>,8</w:t>
            </w:r>
          </w:p>
        </w:tc>
        <w:tc>
          <w:tcPr>
            <w:tcW w:w="121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8A42DE">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r>
      <w:tr w:rsidR="00085ED1" w:rsidTr="008A42DE">
        <w:trPr>
          <w:cantSplit/>
          <w:trHeight w:val="240"/>
        </w:trPr>
        <w:tc>
          <w:tcPr>
            <w:tcW w:w="3510" w:type="dxa"/>
            <w:tcBorders>
              <w:top w:val="single" w:sz="6" w:space="0" w:color="auto"/>
              <w:left w:val="single" w:sz="6" w:space="0" w:color="auto"/>
              <w:bottom w:val="single" w:sz="6" w:space="0" w:color="auto"/>
              <w:right w:val="single" w:sz="6" w:space="0" w:color="auto"/>
            </w:tcBorders>
          </w:tcPr>
          <w:p w:rsidR="00085ED1" w:rsidRPr="00B665F4" w:rsidRDefault="00085ED1" w:rsidP="008A42DE">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rPr>
                <w:rFonts w:ascii="Times New Roman" w:hAnsi="Times New Roman" w:cs="Times New Roman"/>
              </w:rPr>
            </w:pPr>
            <w:r>
              <w:rPr>
                <w:rFonts w:ascii="Times New Roman" w:hAnsi="Times New Roman" w:cs="Times New Roman"/>
              </w:rPr>
              <w:t>3</w:t>
            </w:r>
            <w:r w:rsidR="003E34EB">
              <w:rPr>
                <w:rFonts w:ascii="Times New Roman" w:hAnsi="Times New Roman" w:cs="Times New Roman"/>
              </w:rPr>
              <w:t>4</w:t>
            </w:r>
            <w:r>
              <w:rPr>
                <w:rFonts w:ascii="Times New Roman" w:hAnsi="Times New Roman" w:cs="Times New Roman"/>
              </w:rPr>
              <w:t xml:space="preserve">4  </w:t>
            </w:r>
            <w:r w:rsidR="003E34EB">
              <w:rPr>
                <w:rFonts w:ascii="Times New Roman" w:hAnsi="Times New Roman" w:cs="Times New Roman"/>
              </w:rPr>
              <w:t>229</w:t>
            </w:r>
            <w:r>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tcPr>
          <w:p w:rsidR="00085ED1" w:rsidRDefault="003E34EB" w:rsidP="003E34EB">
            <w:pPr>
              <w:pStyle w:val="ConsPlusCell"/>
              <w:widowControl/>
              <w:jc w:val="center"/>
              <w:rPr>
                <w:rFonts w:ascii="Times New Roman" w:hAnsi="Times New Roman" w:cs="Times New Roman"/>
              </w:rPr>
            </w:pPr>
            <w:r>
              <w:rPr>
                <w:rFonts w:ascii="Times New Roman" w:hAnsi="Times New Roman" w:cs="Times New Roman"/>
              </w:rPr>
              <w:t>79</w:t>
            </w:r>
            <w:r w:rsidR="00085ED1">
              <w:rPr>
                <w:rFonts w:ascii="Times New Roman" w:hAnsi="Times New Roman" w:cs="Times New Roman"/>
              </w:rPr>
              <w:t> </w:t>
            </w:r>
            <w:r>
              <w:rPr>
                <w:rFonts w:ascii="Times New Roman" w:hAnsi="Times New Roman" w:cs="Times New Roman"/>
              </w:rPr>
              <w:t>978</w:t>
            </w:r>
            <w:r w:rsidR="00085ED1">
              <w:rPr>
                <w:rFonts w:ascii="Times New Roman" w:hAnsi="Times New Roman" w:cs="Times New Roman"/>
              </w:rPr>
              <w:t>,8</w:t>
            </w:r>
          </w:p>
        </w:tc>
        <w:tc>
          <w:tcPr>
            <w:tcW w:w="1215"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jc w:val="center"/>
              <w:rPr>
                <w:rFonts w:ascii="Times New Roman" w:hAnsi="Times New Roman" w:cs="Times New Roman"/>
              </w:rPr>
            </w:pPr>
            <w:r>
              <w:rPr>
                <w:rFonts w:ascii="Times New Roman" w:hAnsi="Times New Roman" w:cs="Times New Roman"/>
              </w:rPr>
              <w:t>7</w:t>
            </w:r>
            <w:r w:rsidR="003E34EB">
              <w:rPr>
                <w:rFonts w:ascii="Times New Roman" w:hAnsi="Times New Roman" w:cs="Times New Roman"/>
              </w:rPr>
              <w:t>0</w:t>
            </w:r>
            <w:r>
              <w:rPr>
                <w:rFonts w:ascii="Times New Roman" w:hAnsi="Times New Roman" w:cs="Times New Roman"/>
              </w:rPr>
              <w:t> </w:t>
            </w:r>
            <w:r w:rsidR="003E34EB">
              <w:rPr>
                <w:rFonts w:ascii="Times New Roman" w:hAnsi="Times New Roman" w:cs="Times New Roman"/>
              </w:rPr>
              <w:t>8</w:t>
            </w:r>
            <w:r>
              <w:rPr>
                <w:rFonts w:ascii="Times New Roman" w:hAnsi="Times New Roman" w:cs="Times New Roman"/>
              </w:rPr>
              <w:t>01,6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jc w:val="center"/>
              <w:rPr>
                <w:rFonts w:ascii="Times New Roman" w:hAnsi="Times New Roman" w:cs="Times New Roman"/>
              </w:rPr>
            </w:pPr>
            <w:r>
              <w:rPr>
                <w:rFonts w:ascii="Times New Roman" w:hAnsi="Times New Roman" w:cs="Times New Roman"/>
              </w:rPr>
              <w:t>7</w:t>
            </w:r>
            <w:r w:rsidR="003E34EB">
              <w:rPr>
                <w:rFonts w:ascii="Times New Roman" w:hAnsi="Times New Roman" w:cs="Times New Roman"/>
              </w:rPr>
              <w:t>0</w:t>
            </w:r>
            <w:r>
              <w:rPr>
                <w:rFonts w:ascii="Times New Roman" w:hAnsi="Times New Roman" w:cs="Times New Roman"/>
              </w:rPr>
              <w:t> </w:t>
            </w:r>
            <w:r w:rsidR="003E34EB">
              <w:rPr>
                <w:rFonts w:ascii="Times New Roman" w:hAnsi="Times New Roman" w:cs="Times New Roman"/>
              </w:rPr>
              <w:t>1</w:t>
            </w:r>
            <w:r>
              <w:rPr>
                <w:rFonts w:ascii="Times New Roman" w:hAnsi="Times New Roman" w:cs="Times New Roman"/>
              </w:rPr>
              <w:t>81,6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jc w:val="center"/>
              <w:rPr>
                <w:rFonts w:ascii="Times New Roman" w:hAnsi="Times New Roman" w:cs="Times New Roman"/>
              </w:rPr>
            </w:pPr>
            <w:r>
              <w:rPr>
                <w:rFonts w:ascii="Times New Roman" w:hAnsi="Times New Roman" w:cs="Times New Roman"/>
              </w:rPr>
              <w:t>6</w:t>
            </w:r>
            <w:r w:rsidR="003E34EB">
              <w:rPr>
                <w:rFonts w:ascii="Times New Roman" w:hAnsi="Times New Roman" w:cs="Times New Roman"/>
              </w:rPr>
              <w:t>1</w:t>
            </w:r>
            <w:r>
              <w:rPr>
                <w:rFonts w:ascii="Times New Roman" w:hAnsi="Times New Roman" w:cs="Times New Roman"/>
              </w:rPr>
              <w:t> </w:t>
            </w:r>
            <w:r w:rsidR="003E34EB">
              <w:rPr>
                <w:rFonts w:ascii="Times New Roman" w:hAnsi="Times New Roman" w:cs="Times New Roman"/>
              </w:rPr>
              <w:t>3</w:t>
            </w:r>
            <w:r>
              <w:rPr>
                <w:rFonts w:ascii="Times New Roman" w:hAnsi="Times New Roman" w:cs="Times New Roman"/>
              </w:rPr>
              <w:t>18,6</w:t>
            </w:r>
          </w:p>
        </w:tc>
        <w:tc>
          <w:tcPr>
            <w:tcW w:w="1375" w:type="dxa"/>
            <w:tcBorders>
              <w:top w:val="single" w:sz="6" w:space="0" w:color="auto"/>
              <w:left w:val="single" w:sz="6" w:space="0" w:color="auto"/>
              <w:bottom w:val="single" w:sz="6" w:space="0" w:color="auto"/>
              <w:right w:val="single" w:sz="6" w:space="0" w:color="auto"/>
            </w:tcBorders>
          </w:tcPr>
          <w:p w:rsidR="00085ED1" w:rsidRPr="00845C10" w:rsidRDefault="00085ED1" w:rsidP="003E34EB">
            <w:pPr>
              <w:pStyle w:val="ConsPlusCell"/>
              <w:widowControl/>
              <w:jc w:val="center"/>
              <w:rPr>
                <w:rFonts w:ascii="Times New Roman" w:hAnsi="Times New Roman" w:cs="Times New Roman"/>
              </w:rPr>
            </w:pPr>
            <w:r>
              <w:rPr>
                <w:rFonts w:ascii="Times New Roman" w:hAnsi="Times New Roman" w:cs="Times New Roman"/>
              </w:rPr>
              <w:t>6</w:t>
            </w:r>
            <w:r w:rsidR="003E34EB">
              <w:rPr>
                <w:rFonts w:ascii="Times New Roman" w:hAnsi="Times New Roman" w:cs="Times New Roman"/>
              </w:rPr>
              <w:t>1</w:t>
            </w:r>
            <w:r>
              <w:rPr>
                <w:rFonts w:ascii="Times New Roman" w:hAnsi="Times New Roman" w:cs="Times New Roman"/>
              </w:rPr>
              <w:t> </w:t>
            </w:r>
            <w:r w:rsidR="003E34EB">
              <w:rPr>
                <w:rFonts w:ascii="Times New Roman" w:hAnsi="Times New Roman" w:cs="Times New Roman"/>
              </w:rPr>
              <w:t>9</w:t>
            </w:r>
            <w:r>
              <w:rPr>
                <w:rFonts w:ascii="Times New Roman" w:hAnsi="Times New Roman" w:cs="Times New Roman"/>
              </w:rPr>
              <w:t>48,6</w:t>
            </w:r>
          </w:p>
        </w:tc>
      </w:tr>
    </w:tbl>
    <w:p w:rsidR="00085ED1" w:rsidRDefault="00085ED1" w:rsidP="00085ED1">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085ED1" w:rsidRPr="00010F8A" w:rsidRDefault="00085ED1" w:rsidP="00085ED1">
      <w:pPr>
        <w:autoSpaceDE w:val="0"/>
        <w:autoSpaceDN w:val="0"/>
        <w:adjustRightInd w:val="0"/>
        <w:jc w:val="center"/>
        <w:rPr>
          <w:b/>
          <w:bCs/>
        </w:rPr>
      </w:pPr>
    </w:p>
    <w:p w:rsidR="00085ED1" w:rsidRPr="00FD74F0" w:rsidRDefault="00085ED1" w:rsidP="00085ED1">
      <w:pPr>
        <w:autoSpaceDE w:val="0"/>
        <w:autoSpaceDN w:val="0"/>
        <w:adjustRightInd w:val="0"/>
        <w:jc w:val="center"/>
        <w:rPr>
          <w:b/>
          <w:bCs/>
        </w:rPr>
      </w:pPr>
      <w:r>
        <w:rPr>
          <w:b/>
          <w:bCs/>
        </w:rPr>
        <w:t xml:space="preserve">Подпрограмма </w:t>
      </w:r>
      <w:r>
        <w:rPr>
          <w:b/>
          <w:bCs/>
          <w:lang w:val="en-US"/>
        </w:rPr>
        <w:t>I</w:t>
      </w:r>
      <w:r w:rsidR="00892576">
        <w:rPr>
          <w:b/>
          <w:bCs/>
        </w:rPr>
        <w:t xml:space="preserve"> </w:t>
      </w:r>
      <w:r>
        <w:rPr>
          <w:b/>
          <w:bCs/>
        </w:rPr>
        <w:t>«Социальная защита отдельных категорий граждан города Реутов»</w:t>
      </w:r>
    </w:p>
    <w:p w:rsidR="00085ED1" w:rsidRPr="00907B30" w:rsidRDefault="00085ED1" w:rsidP="00085ED1">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085ED1" w:rsidRDefault="00085ED1" w:rsidP="00085ED1">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085ED1" w:rsidRDefault="00A92DCD" w:rsidP="00085ED1">
      <w:pPr>
        <w:autoSpaceDE w:val="0"/>
        <w:autoSpaceDN w:val="0"/>
        <w:adjustRightInd w:val="0"/>
        <w:jc w:val="center"/>
        <w:rPr>
          <w:b/>
          <w:bCs/>
        </w:rPr>
      </w:pPr>
      <w:r>
        <w:rPr>
          <w:bCs/>
        </w:rPr>
        <w:t>муниципальной программы</w:t>
      </w:r>
      <w:r w:rsidR="00085ED1">
        <w:rPr>
          <w:bCs/>
        </w:rPr>
        <w:t xml:space="preserve"> «Социальная защита населения города Реутов» на 2015-2019 годы</w:t>
      </w:r>
    </w:p>
    <w:p w:rsidR="00085ED1" w:rsidRPr="00907B30" w:rsidRDefault="00085ED1" w:rsidP="00085ED1">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376"/>
        <w:gridCol w:w="817"/>
        <w:gridCol w:w="376"/>
        <w:gridCol w:w="132"/>
        <w:gridCol w:w="1642"/>
        <w:gridCol w:w="1760"/>
        <w:gridCol w:w="992"/>
        <w:gridCol w:w="1134"/>
        <w:gridCol w:w="1134"/>
        <w:gridCol w:w="1418"/>
        <w:gridCol w:w="1276"/>
        <w:gridCol w:w="850"/>
      </w:tblGrid>
      <w:tr w:rsidR="00085ED1" w:rsidRPr="00BB11D6"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93" w:type="dxa"/>
            <w:gridSpan w:val="2"/>
            <w:tcBorders>
              <w:top w:val="single" w:sz="4" w:space="0" w:color="auto"/>
              <w:left w:val="nil"/>
              <w:bottom w:val="single" w:sz="4" w:space="0" w:color="auto"/>
              <w:right w:val="single" w:sz="4" w:space="0" w:color="auto"/>
            </w:tcBorders>
          </w:tcPr>
          <w:p w:rsidR="00085ED1" w:rsidRPr="00BB0845" w:rsidRDefault="00085ED1" w:rsidP="008A42DE">
            <w:pPr>
              <w:pStyle w:val="consplusnormal"/>
              <w:jc w:val="both"/>
              <w:rPr>
                <w:rFonts w:ascii="Times New Roman" w:hAnsi="Times New Roman" w:cs="Times New Roman"/>
                <w:bCs/>
                <w:sz w:val="24"/>
                <w:szCs w:val="24"/>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BB0845" w:rsidRDefault="00085ED1" w:rsidP="008A42DE">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085ED1" w:rsidRPr="00BB11D6"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93" w:type="dxa"/>
            <w:gridSpan w:val="2"/>
            <w:tcBorders>
              <w:top w:val="single" w:sz="4" w:space="0" w:color="auto"/>
              <w:left w:val="nil"/>
              <w:bottom w:val="single" w:sz="4" w:space="0" w:color="auto"/>
              <w:right w:val="single" w:sz="4" w:space="0" w:color="auto"/>
            </w:tcBorders>
          </w:tcPr>
          <w:p w:rsidR="00085ED1" w:rsidRDefault="00085ED1" w:rsidP="008A42DE">
            <w:pPr>
              <w:pStyle w:val="consplusnormal"/>
              <w:jc w:val="both"/>
              <w:rPr>
                <w:rFonts w:ascii="Times New Roman" w:eastAsia="Calibri" w:hAnsi="Times New Roman" w:cs="Times New Roman"/>
                <w:sz w:val="22"/>
                <w:szCs w:val="22"/>
                <w:lang w:eastAsia="en-US"/>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085ED1" w:rsidRPr="00BB11D6"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rPr>
                <w:rFonts w:ascii="Times New Roman" w:hAnsi="Times New Roman" w:cs="Times New Roman"/>
                <w:sz w:val="22"/>
                <w:szCs w:val="22"/>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193" w:type="dxa"/>
            <w:gridSpan w:val="2"/>
            <w:tcBorders>
              <w:top w:val="single" w:sz="4" w:space="0" w:color="auto"/>
              <w:left w:val="nil"/>
              <w:bottom w:val="single" w:sz="4" w:space="0" w:color="auto"/>
              <w:right w:val="single" w:sz="4" w:space="0" w:color="auto"/>
            </w:tcBorders>
          </w:tcPr>
          <w:p w:rsidR="00085ED1" w:rsidRPr="00F631BC" w:rsidRDefault="00085ED1" w:rsidP="008A42DE">
            <w:pPr>
              <w:pStyle w:val="consplusnormal"/>
              <w:jc w:val="both"/>
              <w:rPr>
                <w:rFonts w:ascii="Times New Roman" w:eastAsia="Calibri" w:hAnsi="Times New Roman" w:cs="Times New Roman"/>
                <w:sz w:val="22"/>
                <w:szCs w:val="22"/>
                <w:lang w:eastAsia="en-US"/>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085ED1" w:rsidRPr="00BB11D6"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 xml:space="preserve">Ответственные исполнители </w:t>
            </w:r>
            <w:r w:rsidRPr="00F631BC">
              <w:rPr>
                <w:rFonts w:ascii="Times New Roman" w:hAnsi="Times New Roman" w:cs="Times New Roman"/>
                <w:sz w:val="22"/>
                <w:szCs w:val="22"/>
              </w:rPr>
              <w:lastRenderedPageBreak/>
              <w:t>подпрограммы</w:t>
            </w:r>
          </w:p>
        </w:tc>
        <w:tc>
          <w:tcPr>
            <w:tcW w:w="1193" w:type="dxa"/>
            <w:gridSpan w:val="2"/>
            <w:tcBorders>
              <w:top w:val="single" w:sz="4" w:space="0" w:color="auto"/>
              <w:left w:val="nil"/>
              <w:bottom w:val="single" w:sz="4" w:space="0" w:color="auto"/>
              <w:right w:val="single" w:sz="4" w:space="0" w:color="auto"/>
            </w:tcBorders>
          </w:tcPr>
          <w:p w:rsidR="00085ED1" w:rsidRPr="00F631BC" w:rsidRDefault="00085ED1" w:rsidP="008A42DE">
            <w:pPr>
              <w:pStyle w:val="consplusnormal"/>
              <w:jc w:val="both"/>
              <w:rPr>
                <w:rFonts w:ascii="Times New Roman" w:eastAsia="Calibri" w:hAnsi="Times New Roman" w:cs="Times New Roman"/>
                <w:sz w:val="22"/>
                <w:szCs w:val="22"/>
                <w:lang w:eastAsia="en-US"/>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085ED1" w:rsidRPr="00F631BC" w:rsidRDefault="00085ED1" w:rsidP="008A42DE">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lastRenderedPageBreak/>
              <w:t>Управление образования Администрации города Реутов</w:t>
            </w:r>
          </w:p>
        </w:tc>
      </w:tr>
      <w:tr w:rsidR="00085ED1" w:rsidRPr="00BB11D6"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lastRenderedPageBreak/>
              <w:t xml:space="preserve">Задачи подпрограммы             </w:t>
            </w:r>
          </w:p>
        </w:tc>
        <w:tc>
          <w:tcPr>
            <w:tcW w:w="1193" w:type="dxa"/>
            <w:gridSpan w:val="2"/>
            <w:tcBorders>
              <w:top w:val="single" w:sz="4" w:space="0" w:color="auto"/>
              <w:left w:val="nil"/>
              <w:bottom w:val="single" w:sz="4" w:space="0" w:color="auto"/>
              <w:right w:val="single" w:sz="4" w:space="0" w:color="auto"/>
            </w:tcBorders>
          </w:tcPr>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085ED1" w:rsidRPr="00F631BC" w:rsidTr="00306535">
        <w:tc>
          <w:tcPr>
            <w:tcW w:w="4346" w:type="dxa"/>
            <w:gridSpan w:val="3"/>
            <w:tcBorders>
              <w:top w:val="single" w:sz="4" w:space="0" w:color="auto"/>
              <w:left w:val="single" w:sz="4" w:space="0" w:color="auto"/>
              <w:bottom w:val="single" w:sz="4" w:space="0" w:color="auto"/>
              <w:right w:val="nil"/>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93" w:type="dxa"/>
            <w:gridSpan w:val="2"/>
            <w:tcBorders>
              <w:top w:val="single" w:sz="4" w:space="0" w:color="auto"/>
              <w:left w:val="nil"/>
              <w:bottom w:val="single" w:sz="4" w:space="0" w:color="auto"/>
              <w:right w:val="single" w:sz="4" w:space="0" w:color="auto"/>
            </w:tcBorders>
          </w:tcPr>
          <w:p w:rsidR="00085ED1" w:rsidRPr="009D47BC" w:rsidRDefault="00085ED1" w:rsidP="008A42DE">
            <w:pPr>
              <w:pStyle w:val="a5"/>
              <w:shd w:val="clear" w:color="auto" w:fill="FFFFFF"/>
              <w:tabs>
                <w:tab w:val="left" w:pos="0"/>
              </w:tabs>
              <w:spacing w:before="0" w:after="0"/>
              <w:ind w:left="0"/>
              <w:rPr>
                <w:rFonts w:ascii="Times New Roman" w:hAnsi="Times New Roman" w:cs="Times New Roman"/>
                <w:sz w:val="22"/>
                <w:szCs w:val="22"/>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9D47BC" w:rsidRDefault="00085ED1" w:rsidP="008A42DE">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085ED1" w:rsidRPr="00F631BC"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4"/>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left w:val="single" w:sz="4" w:space="0" w:color="auto"/>
              <w:bottom w:val="single" w:sz="4" w:space="0" w:color="auto"/>
              <w:right w:val="single" w:sz="4" w:space="0" w:color="auto"/>
            </w:tcBorders>
          </w:tcPr>
          <w:p w:rsidR="00085ED1" w:rsidRPr="00A93677" w:rsidRDefault="00085ED1" w:rsidP="008A42DE">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tcBorders>
              <w:left w:val="single" w:sz="4" w:space="0" w:color="auto"/>
              <w:right w:val="single" w:sz="4" w:space="0" w:color="auto"/>
            </w:tcBorders>
          </w:tcPr>
          <w:p w:rsidR="00085ED1" w:rsidRDefault="00085ED1" w:rsidP="008A42DE">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085ED1" w:rsidRPr="004260D5" w:rsidRDefault="00085ED1" w:rsidP="008A42DE">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085ED1" w:rsidRPr="00F631BC"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1" w:type="dxa"/>
            <w:gridSpan w:val="4"/>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60" w:type="dxa"/>
            <w:tcBorders>
              <w:left w:val="single" w:sz="4" w:space="0" w:color="auto"/>
              <w:bottom w:val="single" w:sz="4" w:space="0" w:color="auto"/>
              <w:right w:val="single" w:sz="4" w:space="0" w:color="auto"/>
            </w:tcBorders>
          </w:tcPr>
          <w:p w:rsidR="00085ED1" w:rsidRDefault="00085ED1" w:rsidP="008A42DE">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r>
      <w:tr w:rsidR="00085ED1" w:rsidRPr="00AE4492"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085ED1" w:rsidRPr="00F631BC" w:rsidRDefault="00085ED1" w:rsidP="008A42DE">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085ED1" w:rsidRPr="00F631BC" w:rsidRDefault="00085ED1" w:rsidP="008A42DE">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085ED1" w:rsidRPr="00744F40" w:rsidRDefault="00085ED1" w:rsidP="008A42DE">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tc>
        <w:tc>
          <w:tcPr>
            <w:tcW w:w="164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085ED1" w:rsidRDefault="00085ED1" w:rsidP="008A42DE">
            <w:pPr>
              <w:pStyle w:val="ConsPlusCell"/>
              <w:rPr>
                <w:rFonts w:ascii="Times New Roman" w:hAnsi="Times New Roman" w:cs="Times New Roman"/>
                <w:sz w:val="18"/>
                <w:szCs w:val="18"/>
              </w:rPr>
            </w:pPr>
          </w:p>
          <w:p w:rsidR="00085ED1" w:rsidRPr="0079594C" w:rsidRDefault="00085ED1" w:rsidP="008A42DE">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18225,0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7550,0</w:t>
            </w:r>
          </w:p>
          <w:p w:rsidR="00085ED1" w:rsidRPr="00720011"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2841,0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7550,0</w:t>
            </w:r>
          </w:p>
          <w:p w:rsidR="00085ED1" w:rsidRPr="00720011"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3291,0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r>
              <w:rPr>
                <w:rFonts w:ascii="Times New Roman" w:hAnsi="Times New Roman" w:cs="Times New Roman"/>
                <w:b/>
              </w:rPr>
              <w:t>0</w:t>
            </w:r>
          </w:p>
          <w:p w:rsidR="00085ED1" w:rsidRPr="00720011"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Default="00085ED1" w:rsidP="008A42DE">
            <w:pPr>
              <w:rPr>
                <w:b/>
                <w:sz w:val="20"/>
                <w:szCs w:val="20"/>
              </w:rPr>
            </w:pPr>
          </w:p>
          <w:p w:rsidR="00085ED1" w:rsidRDefault="00085ED1" w:rsidP="008A42DE">
            <w:pPr>
              <w:rPr>
                <w:b/>
                <w:sz w:val="20"/>
                <w:szCs w:val="20"/>
              </w:rPr>
            </w:pPr>
            <w:r>
              <w:rPr>
                <w:b/>
                <w:sz w:val="20"/>
                <w:szCs w:val="20"/>
              </w:rPr>
              <w:t>3681,0</w:t>
            </w:r>
          </w:p>
          <w:p w:rsidR="00085ED1" w:rsidRDefault="00085ED1" w:rsidP="008A42DE">
            <w:pPr>
              <w:rPr>
                <w:b/>
                <w:sz w:val="20"/>
                <w:szCs w:val="20"/>
              </w:rPr>
            </w:pPr>
          </w:p>
          <w:p w:rsidR="00085ED1" w:rsidRDefault="00085ED1" w:rsidP="008A42DE">
            <w:pPr>
              <w:rPr>
                <w:b/>
                <w:sz w:val="20"/>
                <w:szCs w:val="20"/>
              </w:rPr>
            </w:pPr>
          </w:p>
          <w:p w:rsidR="00085ED1" w:rsidRDefault="00085ED1" w:rsidP="008A42DE">
            <w:pPr>
              <w:rPr>
                <w:b/>
                <w:sz w:val="20"/>
                <w:szCs w:val="20"/>
              </w:rPr>
            </w:pPr>
            <w:r>
              <w:rPr>
                <w:b/>
                <w:sz w:val="20"/>
                <w:szCs w:val="20"/>
              </w:rPr>
              <w:t>0</w:t>
            </w:r>
          </w:p>
          <w:p w:rsidR="00085ED1" w:rsidRPr="00720011" w:rsidRDefault="00085ED1" w:rsidP="008A42DE">
            <w:pPr>
              <w:rPr>
                <w:sz w:val="20"/>
                <w:szCs w:val="20"/>
              </w:rPr>
            </w:pPr>
          </w:p>
        </w:tc>
        <w:tc>
          <w:tcPr>
            <w:tcW w:w="1418" w:type="dxa"/>
            <w:tcBorders>
              <w:left w:val="single" w:sz="4" w:space="0" w:color="auto"/>
              <w:bottom w:val="single" w:sz="4" w:space="0" w:color="auto"/>
              <w:right w:val="single" w:sz="4" w:space="0" w:color="auto"/>
            </w:tcBorders>
          </w:tcPr>
          <w:p w:rsidR="00085ED1" w:rsidRDefault="00085ED1" w:rsidP="008A42DE">
            <w:pPr>
              <w:rPr>
                <w:b/>
                <w:sz w:val="20"/>
                <w:szCs w:val="20"/>
              </w:rPr>
            </w:pPr>
          </w:p>
          <w:p w:rsidR="00085ED1" w:rsidRDefault="00085ED1" w:rsidP="008A42DE">
            <w:pPr>
              <w:rPr>
                <w:b/>
                <w:sz w:val="20"/>
                <w:szCs w:val="20"/>
              </w:rPr>
            </w:pPr>
            <w:r>
              <w:rPr>
                <w:b/>
                <w:sz w:val="20"/>
                <w:szCs w:val="20"/>
              </w:rPr>
              <w:t>4041,0</w:t>
            </w:r>
          </w:p>
          <w:p w:rsidR="00085ED1" w:rsidRDefault="00085ED1" w:rsidP="008A42DE">
            <w:pPr>
              <w:rPr>
                <w:b/>
                <w:sz w:val="20"/>
                <w:szCs w:val="20"/>
              </w:rPr>
            </w:pPr>
          </w:p>
          <w:p w:rsidR="00085ED1" w:rsidRDefault="00085ED1" w:rsidP="008A42DE">
            <w:pPr>
              <w:rPr>
                <w:b/>
                <w:sz w:val="20"/>
                <w:szCs w:val="20"/>
              </w:rPr>
            </w:pPr>
          </w:p>
          <w:p w:rsidR="00085ED1" w:rsidRDefault="00085ED1" w:rsidP="008A42DE">
            <w:pPr>
              <w:rPr>
                <w:b/>
                <w:sz w:val="20"/>
                <w:szCs w:val="20"/>
              </w:rPr>
            </w:pPr>
            <w:r>
              <w:rPr>
                <w:b/>
                <w:sz w:val="20"/>
                <w:szCs w:val="20"/>
              </w:rPr>
              <w:t>0</w:t>
            </w:r>
          </w:p>
          <w:p w:rsidR="00085ED1" w:rsidRPr="00720011" w:rsidRDefault="00085ED1" w:rsidP="008A42DE">
            <w:pPr>
              <w:rPr>
                <w:sz w:val="20"/>
                <w:szCs w:val="20"/>
              </w:rPr>
            </w:pPr>
          </w:p>
        </w:tc>
        <w:tc>
          <w:tcPr>
            <w:tcW w:w="1276" w:type="dxa"/>
            <w:tcBorders>
              <w:left w:val="single" w:sz="4" w:space="0" w:color="auto"/>
              <w:bottom w:val="single" w:sz="4" w:space="0" w:color="auto"/>
              <w:right w:val="single" w:sz="4" w:space="0" w:color="auto"/>
            </w:tcBorders>
          </w:tcPr>
          <w:p w:rsidR="00085ED1" w:rsidRDefault="00085ED1" w:rsidP="008A42DE">
            <w:pPr>
              <w:rPr>
                <w:b/>
                <w:sz w:val="20"/>
                <w:szCs w:val="20"/>
              </w:rPr>
            </w:pPr>
          </w:p>
          <w:p w:rsidR="00085ED1" w:rsidRDefault="00085ED1" w:rsidP="008A42DE">
            <w:pPr>
              <w:rPr>
                <w:b/>
                <w:sz w:val="20"/>
                <w:szCs w:val="20"/>
              </w:rPr>
            </w:pPr>
            <w:r>
              <w:rPr>
                <w:b/>
                <w:sz w:val="20"/>
                <w:szCs w:val="20"/>
              </w:rPr>
              <w:t>4371,0</w:t>
            </w:r>
          </w:p>
          <w:p w:rsidR="00085ED1" w:rsidRDefault="00085ED1" w:rsidP="008A42DE">
            <w:pPr>
              <w:rPr>
                <w:b/>
                <w:sz w:val="20"/>
                <w:szCs w:val="20"/>
              </w:rPr>
            </w:pPr>
          </w:p>
          <w:p w:rsidR="00085ED1" w:rsidRDefault="00085ED1" w:rsidP="008A42DE">
            <w:pPr>
              <w:rPr>
                <w:b/>
                <w:sz w:val="20"/>
                <w:szCs w:val="20"/>
              </w:rPr>
            </w:pPr>
          </w:p>
          <w:p w:rsidR="00085ED1" w:rsidRDefault="00085ED1" w:rsidP="008A42DE">
            <w:pPr>
              <w:rPr>
                <w:b/>
                <w:sz w:val="20"/>
                <w:szCs w:val="20"/>
              </w:rPr>
            </w:pPr>
            <w:r>
              <w:rPr>
                <w:b/>
                <w:sz w:val="20"/>
                <w:szCs w:val="20"/>
              </w:rPr>
              <w:t>0</w:t>
            </w:r>
          </w:p>
          <w:p w:rsidR="00085ED1" w:rsidRPr="00720011" w:rsidRDefault="00085ED1" w:rsidP="008A42DE">
            <w:pPr>
              <w:rPr>
                <w:sz w:val="20"/>
                <w:szCs w:val="20"/>
              </w:rPr>
            </w:pPr>
          </w:p>
        </w:tc>
        <w:tc>
          <w:tcPr>
            <w:tcW w:w="850" w:type="dxa"/>
            <w:tcBorders>
              <w:left w:val="single" w:sz="4" w:space="0" w:color="auto"/>
              <w:bottom w:val="single" w:sz="4" w:space="0" w:color="auto"/>
              <w:right w:val="single" w:sz="4" w:space="0" w:color="auto"/>
            </w:tcBorders>
          </w:tcPr>
          <w:p w:rsidR="00085ED1" w:rsidRPr="00AE4492" w:rsidRDefault="00085ED1" w:rsidP="008A42DE">
            <w:pPr>
              <w:pStyle w:val="ConsPlusCell"/>
              <w:rPr>
                <w:rFonts w:ascii="Times New Roman" w:hAnsi="Times New Roman" w:cs="Times New Roman"/>
                <w:b/>
                <w:sz w:val="22"/>
                <w:szCs w:val="22"/>
              </w:rPr>
            </w:pPr>
          </w:p>
        </w:tc>
      </w:tr>
      <w:tr w:rsidR="00085ED1" w:rsidRPr="00AE4492"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rPr>
            </w:pPr>
          </w:p>
        </w:tc>
        <w:tc>
          <w:tcPr>
            <w:tcW w:w="1642"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25775,0</w:t>
            </w:r>
          </w:p>
        </w:tc>
        <w:tc>
          <w:tcPr>
            <w:tcW w:w="992"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sz w:val="24"/>
                <w:szCs w:val="24"/>
              </w:rPr>
            </w:pPr>
            <w:r>
              <w:rPr>
                <w:rFonts w:ascii="Times New Roman" w:hAnsi="Times New Roman" w:cs="Times New Roman"/>
                <w:b/>
              </w:rPr>
              <w:t>10391,0</w:t>
            </w:r>
          </w:p>
        </w:tc>
        <w:tc>
          <w:tcPr>
            <w:tcW w:w="1134"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3291,0</w:t>
            </w:r>
          </w:p>
        </w:tc>
        <w:tc>
          <w:tcPr>
            <w:tcW w:w="1134"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3681,0</w:t>
            </w:r>
          </w:p>
        </w:tc>
        <w:tc>
          <w:tcPr>
            <w:tcW w:w="1418"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4041,0</w:t>
            </w:r>
          </w:p>
        </w:tc>
        <w:tc>
          <w:tcPr>
            <w:tcW w:w="1276"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4371,0</w:t>
            </w:r>
          </w:p>
        </w:tc>
        <w:tc>
          <w:tcPr>
            <w:tcW w:w="850" w:type="dxa"/>
            <w:tcBorders>
              <w:left w:val="single" w:sz="4" w:space="0" w:color="auto"/>
              <w:bottom w:val="single" w:sz="4" w:space="0" w:color="auto"/>
              <w:right w:val="single" w:sz="4" w:space="0" w:color="auto"/>
            </w:tcBorders>
          </w:tcPr>
          <w:p w:rsidR="00085ED1" w:rsidRPr="00AE4492" w:rsidRDefault="00085ED1" w:rsidP="008A42DE">
            <w:pPr>
              <w:pStyle w:val="ConsPlusCell"/>
              <w:rPr>
                <w:rFonts w:ascii="Times New Roman" w:hAnsi="Times New Roman" w:cs="Times New Roman"/>
                <w:b/>
                <w:sz w:val="22"/>
                <w:szCs w:val="22"/>
              </w:rPr>
            </w:pPr>
          </w:p>
        </w:tc>
      </w:tr>
      <w:tr w:rsidR="00085ED1" w:rsidRPr="00AE4492"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1" w:type="dxa"/>
            <w:gridSpan w:val="4"/>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085ED1" w:rsidRPr="00593F62"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25775,0</w:t>
            </w:r>
          </w:p>
        </w:tc>
        <w:tc>
          <w:tcPr>
            <w:tcW w:w="992"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sz w:val="24"/>
                <w:szCs w:val="24"/>
              </w:rPr>
            </w:pPr>
            <w:r>
              <w:rPr>
                <w:rFonts w:ascii="Times New Roman" w:hAnsi="Times New Roman" w:cs="Times New Roman"/>
                <w:b/>
              </w:rPr>
              <w:t>10391,0</w:t>
            </w:r>
          </w:p>
        </w:tc>
        <w:tc>
          <w:tcPr>
            <w:tcW w:w="1134"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3291,0</w:t>
            </w:r>
          </w:p>
        </w:tc>
        <w:tc>
          <w:tcPr>
            <w:tcW w:w="1134"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3681,0</w:t>
            </w:r>
          </w:p>
        </w:tc>
        <w:tc>
          <w:tcPr>
            <w:tcW w:w="1418"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4041,0</w:t>
            </w:r>
          </w:p>
        </w:tc>
        <w:tc>
          <w:tcPr>
            <w:tcW w:w="1276" w:type="dxa"/>
            <w:tcBorders>
              <w:left w:val="single" w:sz="4" w:space="0" w:color="auto"/>
              <w:bottom w:val="single" w:sz="4" w:space="0" w:color="auto"/>
              <w:right w:val="single" w:sz="4" w:space="0" w:color="auto"/>
            </w:tcBorders>
          </w:tcPr>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4371,0</w:t>
            </w:r>
          </w:p>
        </w:tc>
        <w:tc>
          <w:tcPr>
            <w:tcW w:w="850" w:type="dxa"/>
            <w:tcBorders>
              <w:left w:val="single" w:sz="4" w:space="0" w:color="auto"/>
              <w:bottom w:val="single" w:sz="4" w:space="0" w:color="auto"/>
              <w:right w:val="single" w:sz="4" w:space="0" w:color="auto"/>
            </w:tcBorders>
          </w:tcPr>
          <w:p w:rsidR="00085ED1" w:rsidRPr="00AE4492" w:rsidRDefault="00085ED1" w:rsidP="008A42DE">
            <w:pPr>
              <w:pStyle w:val="ConsPlusCell"/>
              <w:rPr>
                <w:rFonts w:ascii="Times New Roman" w:hAnsi="Times New Roman" w:cs="Times New Roman"/>
                <w:b/>
                <w:sz w:val="22"/>
                <w:szCs w:val="22"/>
              </w:rPr>
            </w:pPr>
          </w:p>
        </w:tc>
      </w:tr>
      <w:tr w:rsidR="00085ED1" w:rsidRPr="00F631BC" w:rsidTr="00306535">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3970" w:type="dxa"/>
            <w:gridSpan w:val="2"/>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193" w:type="dxa"/>
            <w:gridSpan w:val="2"/>
            <w:tcBorders>
              <w:left w:val="single" w:sz="4" w:space="0" w:color="auto"/>
              <w:bottom w:val="single" w:sz="4" w:space="0" w:color="auto"/>
              <w:right w:val="single" w:sz="4" w:space="0" w:color="auto"/>
            </w:tcBorders>
          </w:tcPr>
          <w:p w:rsidR="00085ED1" w:rsidRPr="00F631BC" w:rsidRDefault="00085ED1" w:rsidP="008A42DE">
            <w:pPr>
              <w:pStyle w:val="a5"/>
              <w:shd w:val="clear" w:color="auto" w:fill="FFFFFF"/>
              <w:tabs>
                <w:tab w:val="left" w:pos="0"/>
              </w:tabs>
              <w:spacing w:before="0" w:after="0"/>
              <w:ind w:left="0"/>
              <w:jc w:val="both"/>
              <w:rPr>
                <w:sz w:val="22"/>
                <w:szCs w:val="22"/>
              </w:rPr>
            </w:pPr>
          </w:p>
        </w:tc>
        <w:tc>
          <w:tcPr>
            <w:tcW w:w="10714" w:type="dxa"/>
            <w:gridSpan w:val="10"/>
            <w:tcBorders>
              <w:left w:val="single" w:sz="4" w:space="0" w:color="auto"/>
              <w:bottom w:val="single" w:sz="4" w:space="0" w:color="auto"/>
              <w:right w:val="single" w:sz="4" w:space="0" w:color="auto"/>
            </w:tcBorders>
          </w:tcPr>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1.</w:t>
            </w:r>
            <w:r w:rsidRPr="00374602">
              <w:rPr>
                <w:rFonts w:ascii="Times New Roman" w:hAnsi="Times New Roman" w:cs="Times New Roman"/>
                <w:sz w:val="22"/>
                <w:szCs w:val="22"/>
              </w:rPr>
              <w:t>Доведение доли вторых рождений детей до  4</w:t>
            </w:r>
            <w:r w:rsidR="001B3F59">
              <w:rPr>
                <w:rFonts w:ascii="Times New Roman" w:hAnsi="Times New Roman" w:cs="Times New Roman"/>
                <w:sz w:val="22"/>
                <w:szCs w:val="22"/>
              </w:rPr>
              <w:t>1</w:t>
            </w:r>
            <w:r w:rsidRPr="00374602">
              <w:rPr>
                <w:rFonts w:ascii="Times New Roman" w:hAnsi="Times New Roman" w:cs="Times New Roman"/>
                <w:sz w:val="22"/>
                <w:szCs w:val="22"/>
              </w:rPr>
              <w:t>,</w:t>
            </w:r>
            <w:r w:rsidR="001B3F59">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sidR="001B3F59">
              <w:rPr>
                <w:rFonts w:ascii="Times New Roman" w:hAnsi="Times New Roman" w:cs="Times New Roman"/>
                <w:sz w:val="22"/>
                <w:szCs w:val="22"/>
              </w:rPr>
              <w:t>7</w:t>
            </w:r>
            <w:r w:rsidRPr="00374602">
              <w:rPr>
                <w:rFonts w:ascii="Times New Roman" w:hAnsi="Times New Roman" w:cs="Times New Roman"/>
                <w:sz w:val="22"/>
                <w:szCs w:val="22"/>
              </w:rPr>
              <w:t>,</w:t>
            </w:r>
            <w:r w:rsidR="001B3F59">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0"/>
                <w:szCs w:val="20"/>
              </w:rPr>
            </w:pPr>
            <w:r>
              <w:rPr>
                <w:rFonts w:ascii="Times New Roman" w:hAnsi="Times New Roman" w:cs="Times New Roman"/>
                <w:sz w:val="22"/>
                <w:szCs w:val="22"/>
              </w:rPr>
              <w:t>2</w:t>
            </w:r>
            <w:r w:rsidRPr="00E13D82">
              <w:rPr>
                <w:rFonts w:ascii="Times New Roman" w:hAnsi="Times New Roman" w:cs="Times New Roman"/>
                <w:sz w:val="22"/>
                <w:szCs w:val="22"/>
              </w:rPr>
              <w:t>. Обеспечение индивидуальными диагностическими  средствами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085ED1"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  Обеспечение современными лекарственными средствами больных злокачественными новообразованиями,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085ED1" w:rsidRPr="00DE3043" w:rsidRDefault="00085ED1" w:rsidP="008A42DE">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 xml:space="preserve">. Оказание материальной помощи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tc>
      </w:tr>
    </w:tbl>
    <w:p w:rsidR="00085ED1" w:rsidRDefault="00085ED1" w:rsidP="00085ED1">
      <w:pPr>
        <w:pStyle w:val="consplusnormal"/>
        <w:ind w:left="0"/>
        <w:jc w:val="center"/>
        <w:rPr>
          <w:rFonts w:ascii="Times New Roman" w:hAnsi="Times New Roman" w:cs="Times New Roman"/>
          <w:b/>
          <w:sz w:val="24"/>
          <w:szCs w:val="24"/>
        </w:rPr>
      </w:pPr>
    </w:p>
    <w:p w:rsidR="00085ED1" w:rsidRPr="00A92DCD" w:rsidRDefault="00085ED1" w:rsidP="00085ED1">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sidR="00116E7F">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085ED1" w:rsidTr="008A42DE">
        <w:tc>
          <w:tcPr>
            <w:tcW w:w="560"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085ED1" w:rsidRPr="00206928" w:rsidRDefault="00085ED1" w:rsidP="008A42DE">
            <w:pPr>
              <w:pStyle w:val="consplusnormal"/>
              <w:ind w:left="0"/>
              <w:jc w:val="center"/>
              <w:rPr>
                <w:rFonts w:ascii="Times New Roman" w:hAnsi="Times New Roman" w:cs="Times New Roman"/>
                <w:sz w:val="20"/>
                <w:szCs w:val="20"/>
              </w:rPr>
            </w:pPr>
          </w:p>
        </w:tc>
      </w:tr>
      <w:tr w:rsidR="00085ED1" w:rsidTr="008A42DE">
        <w:tc>
          <w:tcPr>
            <w:tcW w:w="560"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2383"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275" w:type="dxa"/>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276"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559"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01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085ED1" w:rsidTr="008A42DE">
        <w:tc>
          <w:tcPr>
            <w:tcW w:w="560"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085ED1" w:rsidTr="008A42DE">
        <w:trPr>
          <w:trHeight w:val="597"/>
        </w:trPr>
        <w:tc>
          <w:tcPr>
            <w:tcW w:w="560" w:type="dxa"/>
            <w:vMerge w:val="restart"/>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085ED1" w:rsidRPr="004C6F2F" w:rsidRDefault="00085ED1" w:rsidP="008A42DE">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 xml:space="preserve">Социальная защита  отдельных категорий </w:t>
            </w:r>
            <w:r w:rsidRPr="004C6F2F">
              <w:rPr>
                <w:rFonts w:ascii="Times New Roman" w:hAnsi="Times New Roman" w:cs="Times New Roman"/>
                <w:sz w:val="20"/>
                <w:szCs w:val="20"/>
              </w:rPr>
              <w:lastRenderedPageBreak/>
              <w:t>граждан города Реутов</w:t>
            </w:r>
          </w:p>
        </w:tc>
        <w:tc>
          <w:tcPr>
            <w:tcW w:w="1275" w:type="dxa"/>
            <w:vMerge w:val="restart"/>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25775,0</w:t>
            </w:r>
          </w:p>
        </w:tc>
        <w:tc>
          <w:tcPr>
            <w:tcW w:w="2268" w:type="dxa"/>
            <w:shd w:val="clear" w:color="auto" w:fill="auto"/>
          </w:tcPr>
          <w:p w:rsidR="00085ED1" w:rsidRPr="001148E6" w:rsidRDefault="00085ED1" w:rsidP="008A42DE">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 xml:space="preserve">Доведение доли вторых рождений </w:t>
            </w:r>
            <w:r w:rsidRPr="00DF7212">
              <w:rPr>
                <w:rFonts w:ascii="Times New Roman" w:hAnsi="Times New Roman" w:cs="Times New Roman"/>
                <w:sz w:val="20"/>
                <w:szCs w:val="20"/>
              </w:rPr>
              <w:lastRenderedPageBreak/>
              <w:t>детей до  40,8 %,</w:t>
            </w:r>
          </w:p>
        </w:tc>
        <w:tc>
          <w:tcPr>
            <w:tcW w:w="1276"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w:t>
            </w:r>
          </w:p>
          <w:p w:rsidR="00085ED1" w:rsidRPr="001148E6" w:rsidRDefault="00085ED1" w:rsidP="008A42DE">
            <w:pPr>
              <w:pStyle w:val="consplusnormal"/>
              <w:ind w:left="0"/>
              <w:jc w:val="center"/>
              <w:rPr>
                <w:rFonts w:ascii="Times New Roman" w:hAnsi="Times New Roman" w:cs="Times New Roman"/>
                <w:sz w:val="20"/>
                <w:szCs w:val="20"/>
              </w:rPr>
            </w:pPr>
          </w:p>
        </w:tc>
        <w:tc>
          <w:tcPr>
            <w:tcW w:w="1559"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085ED1" w:rsidRPr="001148E6" w:rsidRDefault="00085ED1" w:rsidP="008A42DE">
            <w:pPr>
              <w:pStyle w:val="consplusnormal"/>
              <w:ind w:left="0"/>
              <w:jc w:val="center"/>
              <w:rPr>
                <w:rFonts w:ascii="Times New Roman" w:hAnsi="Times New Roman" w:cs="Times New Roman"/>
                <w:sz w:val="20"/>
                <w:szCs w:val="20"/>
              </w:rPr>
            </w:pPr>
          </w:p>
        </w:tc>
        <w:tc>
          <w:tcPr>
            <w:tcW w:w="1043"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085ED1" w:rsidRPr="001148E6" w:rsidRDefault="00085ED1" w:rsidP="008A42DE">
            <w:pPr>
              <w:pStyle w:val="consplusnormal"/>
              <w:ind w:left="0"/>
              <w:jc w:val="center"/>
              <w:rPr>
                <w:rFonts w:ascii="Times New Roman" w:hAnsi="Times New Roman" w:cs="Times New Roman"/>
                <w:sz w:val="20"/>
                <w:szCs w:val="20"/>
              </w:rPr>
            </w:pPr>
          </w:p>
        </w:tc>
        <w:tc>
          <w:tcPr>
            <w:tcW w:w="1082" w:type="dxa"/>
            <w:shd w:val="clear" w:color="auto" w:fill="auto"/>
          </w:tcPr>
          <w:p w:rsidR="00085ED1" w:rsidRDefault="00085ED1" w:rsidP="008A42DE">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085ED1" w:rsidRPr="001148E6" w:rsidRDefault="00085ED1" w:rsidP="008A42DE">
            <w:pPr>
              <w:pStyle w:val="consplusnormal"/>
              <w:ind w:left="0"/>
              <w:jc w:val="center"/>
              <w:rPr>
                <w:rFonts w:ascii="Times New Roman" w:hAnsi="Times New Roman" w:cs="Times New Roman"/>
                <w:sz w:val="20"/>
                <w:szCs w:val="20"/>
              </w:rPr>
            </w:pP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085ED1" w:rsidRPr="001148E6" w:rsidRDefault="00085ED1" w:rsidP="008A42DE">
            <w:pPr>
              <w:pStyle w:val="consplusnormal"/>
              <w:ind w:left="0"/>
              <w:jc w:val="center"/>
              <w:rPr>
                <w:rFonts w:ascii="Times New Roman" w:hAnsi="Times New Roman" w:cs="Times New Roman"/>
                <w:sz w:val="20"/>
                <w:szCs w:val="20"/>
              </w:rPr>
            </w:pP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085ED1" w:rsidRPr="001148E6" w:rsidRDefault="00085ED1" w:rsidP="008A42DE">
            <w:pPr>
              <w:pStyle w:val="consplusnormal"/>
              <w:ind w:left="0"/>
              <w:jc w:val="center"/>
              <w:rPr>
                <w:rFonts w:ascii="Times New Roman" w:hAnsi="Times New Roman" w:cs="Times New Roman"/>
                <w:sz w:val="20"/>
                <w:szCs w:val="20"/>
              </w:rPr>
            </w:pP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085ED1" w:rsidRPr="001148E6" w:rsidRDefault="00085ED1" w:rsidP="008A42DE">
            <w:pPr>
              <w:pStyle w:val="consplusnormal"/>
              <w:ind w:left="0"/>
              <w:jc w:val="center"/>
              <w:rPr>
                <w:rFonts w:ascii="Times New Roman" w:hAnsi="Times New Roman" w:cs="Times New Roman"/>
                <w:sz w:val="20"/>
                <w:szCs w:val="20"/>
              </w:rPr>
            </w:pPr>
          </w:p>
        </w:tc>
      </w:tr>
      <w:tr w:rsidR="00085ED1" w:rsidTr="008A42DE">
        <w:trPr>
          <w:trHeight w:val="597"/>
        </w:trPr>
        <w:tc>
          <w:tcPr>
            <w:tcW w:w="560" w:type="dxa"/>
            <w:vMerge/>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p>
        </w:tc>
        <w:tc>
          <w:tcPr>
            <w:tcW w:w="2383" w:type="dxa"/>
            <w:vMerge/>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5" w:type="dxa"/>
            <w:vMerge/>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7" w:type="dxa"/>
            <w:vMerge/>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2268" w:type="dxa"/>
            <w:shd w:val="clear" w:color="auto" w:fill="auto"/>
          </w:tcPr>
          <w:p w:rsidR="00085ED1"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16,6%</w:t>
            </w:r>
          </w:p>
        </w:tc>
        <w:tc>
          <w:tcPr>
            <w:tcW w:w="1276"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085ED1" w:rsidRDefault="00085ED1" w:rsidP="008A42DE">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085ED1" w:rsidTr="008A42DE">
        <w:trPr>
          <w:trHeight w:val="597"/>
        </w:trPr>
        <w:tc>
          <w:tcPr>
            <w:tcW w:w="560"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p>
        </w:tc>
        <w:tc>
          <w:tcPr>
            <w:tcW w:w="2383"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5"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7"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2268" w:type="dxa"/>
            <w:shd w:val="clear" w:color="auto" w:fill="auto"/>
          </w:tcPr>
          <w:p w:rsidR="00085ED1" w:rsidRPr="00DF7212"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085ED1" w:rsidRDefault="00085ED1" w:rsidP="008A42DE">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085ED1" w:rsidTr="008A42DE">
        <w:trPr>
          <w:trHeight w:val="597"/>
        </w:trPr>
        <w:tc>
          <w:tcPr>
            <w:tcW w:w="560"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p>
        </w:tc>
        <w:tc>
          <w:tcPr>
            <w:tcW w:w="2383"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5"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7"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2268" w:type="dxa"/>
            <w:shd w:val="clear" w:color="auto" w:fill="auto"/>
          </w:tcPr>
          <w:p w:rsidR="00085ED1" w:rsidRPr="00DF7212"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Оказание материальной помощи 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085ED1" w:rsidRDefault="00085ED1" w:rsidP="008A42DE">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085ED1" w:rsidTr="008A42DE">
        <w:trPr>
          <w:trHeight w:val="597"/>
        </w:trPr>
        <w:tc>
          <w:tcPr>
            <w:tcW w:w="560"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p>
        </w:tc>
        <w:tc>
          <w:tcPr>
            <w:tcW w:w="2383"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5"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1277"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p>
        </w:tc>
        <w:tc>
          <w:tcPr>
            <w:tcW w:w="2268" w:type="dxa"/>
            <w:shd w:val="clear" w:color="auto" w:fill="auto"/>
          </w:tcPr>
          <w:p w:rsidR="00085ED1"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Оказание материальной помощи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085ED1" w:rsidRDefault="00085ED1" w:rsidP="008A42DE">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085ED1" w:rsidRDefault="00085ED1" w:rsidP="00085ED1">
      <w:pPr>
        <w:pStyle w:val="ac"/>
        <w:jc w:val="center"/>
        <w:rPr>
          <w:b/>
        </w:rPr>
      </w:pPr>
      <w:r w:rsidRPr="00A92DCD">
        <w:rPr>
          <w:b/>
        </w:rPr>
        <w:lastRenderedPageBreak/>
        <w:t xml:space="preserve">Мероприятия по реализации </w:t>
      </w:r>
      <w:r w:rsidR="00116E7F">
        <w:rPr>
          <w:b/>
        </w:rPr>
        <w:t>под</w:t>
      </w:r>
      <w:r w:rsidRPr="00A92DCD">
        <w:rPr>
          <w:b/>
        </w:rPr>
        <w:t>программы</w:t>
      </w:r>
    </w:p>
    <w:p w:rsidR="00E24E76" w:rsidRPr="00A92DCD" w:rsidRDefault="00E24E76" w:rsidP="00085ED1">
      <w:pPr>
        <w:pStyle w:val="ac"/>
        <w:jc w:val="cente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085ED1" w:rsidRPr="008A196A" w:rsidTr="008A42DE">
        <w:tc>
          <w:tcPr>
            <w:tcW w:w="709" w:type="dxa"/>
            <w:vMerge w:val="restart"/>
            <w:shd w:val="clear" w:color="auto" w:fill="auto"/>
          </w:tcPr>
          <w:p w:rsidR="00085ED1" w:rsidRPr="004A6BF1" w:rsidRDefault="00085ED1" w:rsidP="008A42DE">
            <w:pPr>
              <w:jc w:val="center"/>
              <w:rPr>
                <w:sz w:val="20"/>
                <w:szCs w:val="20"/>
              </w:rPr>
            </w:pPr>
            <w:r w:rsidRPr="004A6BF1">
              <w:rPr>
                <w:sz w:val="20"/>
                <w:szCs w:val="20"/>
              </w:rPr>
              <w:t>№</w:t>
            </w:r>
          </w:p>
          <w:p w:rsidR="00085ED1" w:rsidRPr="004A6BF1" w:rsidRDefault="00085ED1" w:rsidP="008A42DE">
            <w:pPr>
              <w:jc w:val="center"/>
              <w:rPr>
                <w:sz w:val="20"/>
                <w:szCs w:val="20"/>
              </w:rPr>
            </w:pPr>
            <w:r w:rsidRPr="004A6BF1">
              <w:rPr>
                <w:sz w:val="20"/>
                <w:szCs w:val="20"/>
              </w:rPr>
              <w:t>п/п</w:t>
            </w:r>
          </w:p>
        </w:tc>
        <w:tc>
          <w:tcPr>
            <w:tcW w:w="3431" w:type="dxa"/>
            <w:vMerge w:val="restart"/>
            <w:shd w:val="clear" w:color="auto" w:fill="auto"/>
          </w:tcPr>
          <w:p w:rsidR="00085ED1" w:rsidRPr="004A6BF1" w:rsidRDefault="00085ED1" w:rsidP="008A42DE">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085ED1" w:rsidRPr="004A6BF1" w:rsidRDefault="00085ED1" w:rsidP="008A42DE">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085ED1" w:rsidRPr="004A6BF1" w:rsidRDefault="00085ED1" w:rsidP="008A42DE">
            <w:pPr>
              <w:jc w:val="center"/>
              <w:rPr>
                <w:sz w:val="20"/>
                <w:szCs w:val="20"/>
              </w:rPr>
            </w:pPr>
            <w:r w:rsidRPr="004A6BF1">
              <w:rPr>
                <w:sz w:val="20"/>
                <w:szCs w:val="20"/>
              </w:rPr>
              <w:t>Срок исполнения</w:t>
            </w:r>
          </w:p>
        </w:tc>
        <w:tc>
          <w:tcPr>
            <w:tcW w:w="1134" w:type="dxa"/>
            <w:vMerge w:val="restart"/>
            <w:shd w:val="clear" w:color="auto" w:fill="auto"/>
          </w:tcPr>
          <w:p w:rsidR="00085ED1" w:rsidRPr="004A6BF1" w:rsidRDefault="00085ED1" w:rsidP="008A42DE">
            <w:pPr>
              <w:jc w:val="center"/>
              <w:rPr>
                <w:sz w:val="20"/>
                <w:szCs w:val="20"/>
              </w:rPr>
            </w:pPr>
            <w:r w:rsidRPr="004A6BF1">
              <w:rPr>
                <w:sz w:val="20"/>
                <w:szCs w:val="20"/>
              </w:rPr>
              <w:t>Всего</w:t>
            </w:r>
          </w:p>
          <w:p w:rsidR="00085ED1" w:rsidRPr="004A6BF1" w:rsidRDefault="00085ED1" w:rsidP="008A42DE">
            <w:pPr>
              <w:jc w:val="center"/>
              <w:rPr>
                <w:sz w:val="20"/>
                <w:szCs w:val="20"/>
              </w:rPr>
            </w:pPr>
            <w:r w:rsidRPr="004A6BF1">
              <w:rPr>
                <w:sz w:val="20"/>
                <w:szCs w:val="20"/>
              </w:rPr>
              <w:t>(тыс. руб.)</w:t>
            </w:r>
          </w:p>
        </w:tc>
        <w:tc>
          <w:tcPr>
            <w:tcW w:w="5670" w:type="dxa"/>
            <w:gridSpan w:val="5"/>
            <w:shd w:val="clear" w:color="auto" w:fill="auto"/>
          </w:tcPr>
          <w:p w:rsidR="00085ED1" w:rsidRPr="004A6BF1" w:rsidRDefault="00085ED1" w:rsidP="008A42DE">
            <w:pPr>
              <w:jc w:val="center"/>
              <w:rPr>
                <w:sz w:val="20"/>
                <w:szCs w:val="20"/>
              </w:rPr>
            </w:pPr>
            <w:r w:rsidRPr="004A6BF1">
              <w:rPr>
                <w:sz w:val="20"/>
                <w:szCs w:val="20"/>
              </w:rPr>
              <w:t>Объем финансирования по годам</w:t>
            </w:r>
          </w:p>
          <w:p w:rsidR="00085ED1" w:rsidRPr="004A6BF1" w:rsidRDefault="00085ED1" w:rsidP="008A42DE">
            <w:pPr>
              <w:jc w:val="center"/>
              <w:rPr>
                <w:sz w:val="20"/>
                <w:szCs w:val="20"/>
              </w:rPr>
            </w:pPr>
            <w:r w:rsidRPr="004A6BF1">
              <w:rPr>
                <w:sz w:val="20"/>
                <w:szCs w:val="20"/>
              </w:rPr>
              <w:t xml:space="preserve"> (тыс. руб.)</w:t>
            </w:r>
          </w:p>
        </w:tc>
        <w:tc>
          <w:tcPr>
            <w:tcW w:w="1701" w:type="dxa"/>
            <w:vMerge w:val="restart"/>
            <w:shd w:val="clear" w:color="auto" w:fill="auto"/>
          </w:tcPr>
          <w:p w:rsidR="00085ED1" w:rsidRPr="004A6BF1" w:rsidRDefault="00085ED1" w:rsidP="008A42DE">
            <w:pPr>
              <w:jc w:val="center"/>
              <w:rPr>
                <w:sz w:val="20"/>
                <w:szCs w:val="20"/>
              </w:rPr>
            </w:pPr>
            <w:r w:rsidRPr="004A6BF1">
              <w:rPr>
                <w:sz w:val="20"/>
                <w:szCs w:val="20"/>
              </w:rPr>
              <w:t>Ответственные исполнители</w:t>
            </w:r>
          </w:p>
        </w:tc>
      </w:tr>
      <w:tr w:rsidR="00085ED1" w:rsidRPr="008A196A" w:rsidTr="008A42DE">
        <w:trPr>
          <w:trHeight w:val="480"/>
        </w:trPr>
        <w:tc>
          <w:tcPr>
            <w:tcW w:w="709" w:type="dxa"/>
            <w:vMerge/>
            <w:shd w:val="clear" w:color="auto" w:fill="auto"/>
          </w:tcPr>
          <w:p w:rsidR="00085ED1" w:rsidRPr="008A196A" w:rsidRDefault="00085ED1" w:rsidP="008A42DE">
            <w:pPr>
              <w:jc w:val="center"/>
            </w:pPr>
          </w:p>
        </w:tc>
        <w:tc>
          <w:tcPr>
            <w:tcW w:w="3431" w:type="dxa"/>
            <w:vMerge/>
            <w:shd w:val="clear" w:color="auto" w:fill="auto"/>
          </w:tcPr>
          <w:p w:rsidR="00085ED1" w:rsidRPr="008A196A" w:rsidRDefault="00085ED1" w:rsidP="008A42DE">
            <w:pPr>
              <w:jc w:val="center"/>
            </w:pPr>
          </w:p>
        </w:tc>
        <w:tc>
          <w:tcPr>
            <w:tcW w:w="1530" w:type="dxa"/>
            <w:vMerge/>
            <w:shd w:val="clear" w:color="auto" w:fill="auto"/>
          </w:tcPr>
          <w:p w:rsidR="00085ED1" w:rsidRPr="008A196A" w:rsidRDefault="00085ED1" w:rsidP="008A42DE">
            <w:pPr>
              <w:jc w:val="center"/>
            </w:pPr>
          </w:p>
        </w:tc>
        <w:tc>
          <w:tcPr>
            <w:tcW w:w="1276" w:type="dxa"/>
            <w:vMerge/>
            <w:shd w:val="clear" w:color="auto" w:fill="auto"/>
          </w:tcPr>
          <w:p w:rsidR="00085ED1" w:rsidRPr="008A196A" w:rsidRDefault="00085ED1" w:rsidP="008A42DE">
            <w:pPr>
              <w:jc w:val="center"/>
            </w:pPr>
          </w:p>
        </w:tc>
        <w:tc>
          <w:tcPr>
            <w:tcW w:w="1134" w:type="dxa"/>
            <w:vMerge/>
            <w:shd w:val="clear" w:color="auto" w:fill="auto"/>
          </w:tcPr>
          <w:p w:rsidR="00085ED1" w:rsidRPr="008A196A" w:rsidRDefault="00085ED1" w:rsidP="008A42DE">
            <w:pPr>
              <w:jc w:val="center"/>
            </w:pPr>
          </w:p>
        </w:tc>
        <w:tc>
          <w:tcPr>
            <w:tcW w:w="1134" w:type="dxa"/>
            <w:shd w:val="clear" w:color="auto" w:fill="auto"/>
          </w:tcPr>
          <w:p w:rsidR="00085ED1" w:rsidRPr="00345FEC" w:rsidRDefault="00085ED1" w:rsidP="008A42DE">
            <w:pPr>
              <w:ind w:left="192" w:hanging="192"/>
              <w:jc w:val="center"/>
              <w:rPr>
                <w:sz w:val="20"/>
                <w:szCs w:val="20"/>
              </w:rPr>
            </w:pPr>
            <w:r w:rsidRPr="00345FEC">
              <w:rPr>
                <w:sz w:val="20"/>
                <w:szCs w:val="20"/>
              </w:rPr>
              <w:t>2015г.</w:t>
            </w:r>
          </w:p>
        </w:tc>
        <w:tc>
          <w:tcPr>
            <w:tcW w:w="1134" w:type="dxa"/>
            <w:shd w:val="clear" w:color="auto" w:fill="auto"/>
          </w:tcPr>
          <w:p w:rsidR="00085ED1" w:rsidRPr="00345FEC" w:rsidRDefault="00085ED1" w:rsidP="008A42DE">
            <w:pPr>
              <w:ind w:left="339" w:hanging="305"/>
              <w:jc w:val="center"/>
              <w:rPr>
                <w:sz w:val="20"/>
                <w:szCs w:val="20"/>
              </w:rPr>
            </w:pPr>
            <w:r w:rsidRPr="00345FEC">
              <w:rPr>
                <w:sz w:val="20"/>
                <w:szCs w:val="20"/>
              </w:rPr>
              <w:t>2016г.</w:t>
            </w:r>
          </w:p>
        </w:tc>
        <w:tc>
          <w:tcPr>
            <w:tcW w:w="1134" w:type="dxa"/>
            <w:shd w:val="clear" w:color="auto" w:fill="auto"/>
          </w:tcPr>
          <w:p w:rsidR="00085ED1" w:rsidRPr="00345FEC" w:rsidRDefault="00085ED1" w:rsidP="008A42DE">
            <w:pPr>
              <w:ind w:left="456" w:hanging="442"/>
              <w:jc w:val="center"/>
              <w:rPr>
                <w:sz w:val="20"/>
                <w:szCs w:val="20"/>
              </w:rPr>
            </w:pPr>
            <w:r w:rsidRPr="00345FEC">
              <w:rPr>
                <w:sz w:val="20"/>
                <w:szCs w:val="20"/>
              </w:rPr>
              <w:t>2017г.</w:t>
            </w:r>
          </w:p>
        </w:tc>
        <w:tc>
          <w:tcPr>
            <w:tcW w:w="1134" w:type="dxa"/>
            <w:shd w:val="clear" w:color="auto" w:fill="auto"/>
          </w:tcPr>
          <w:p w:rsidR="00085ED1" w:rsidRPr="00345FEC" w:rsidRDefault="00085ED1" w:rsidP="008A42DE">
            <w:pPr>
              <w:rPr>
                <w:sz w:val="20"/>
                <w:szCs w:val="20"/>
              </w:rPr>
            </w:pPr>
            <w:r w:rsidRPr="00345FEC">
              <w:rPr>
                <w:sz w:val="20"/>
                <w:szCs w:val="20"/>
              </w:rPr>
              <w:t>2018г.</w:t>
            </w:r>
          </w:p>
        </w:tc>
        <w:tc>
          <w:tcPr>
            <w:tcW w:w="1134" w:type="dxa"/>
            <w:shd w:val="clear" w:color="auto" w:fill="auto"/>
          </w:tcPr>
          <w:p w:rsidR="00085ED1" w:rsidRPr="00345FEC" w:rsidRDefault="00085ED1" w:rsidP="008A42DE">
            <w:pPr>
              <w:rPr>
                <w:sz w:val="20"/>
                <w:szCs w:val="20"/>
              </w:rPr>
            </w:pPr>
            <w:r w:rsidRPr="00345FEC">
              <w:rPr>
                <w:sz w:val="20"/>
                <w:szCs w:val="20"/>
              </w:rPr>
              <w:t>2019г.</w:t>
            </w:r>
          </w:p>
        </w:tc>
        <w:tc>
          <w:tcPr>
            <w:tcW w:w="1701" w:type="dxa"/>
            <w:vMerge/>
            <w:shd w:val="clear" w:color="auto" w:fill="auto"/>
          </w:tcPr>
          <w:p w:rsidR="00085ED1" w:rsidRPr="008A196A" w:rsidRDefault="00085ED1" w:rsidP="008A42DE">
            <w:pPr>
              <w:jc w:val="center"/>
            </w:pPr>
          </w:p>
        </w:tc>
      </w:tr>
      <w:tr w:rsidR="00085ED1" w:rsidRPr="008A196A" w:rsidTr="008A42DE">
        <w:trPr>
          <w:trHeight w:val="1648"/>
        </w:trPr>
        <w:tc>
          <w:tcPr>
            <w:tcW w:w="709" w:type="dxa"/>
            <w:shd w:val="clear" w:color="auto" w:fill="auto"/>
          </w:tcPr>
          <w:p w:rsidR="00085ED1" w:rsidRPr="00221550" w:rsidRDefault="00085ED1" w:rsidP="008A42DE">
            <w:pPr>
              <w:jc w:val="center"/>
              <w:rPr>
                <w:sz w:val="20"/>
                <w:szCs w:val="20"/>
              </w:rPr>
            </w:pPr>
            <w:r>
              <w:rPr>
                <w:sz w:val="20"/>
                <w:szCs w:val="20"/>
              </w:rPr>
              <w:t>1</w:t>
            </w:r>
          </w:p>
        </w:tc>
        <w:tc>
          <w:tcPr>
            <w:tcW w:w="3431" w:type="dxa"/>
            <w:shd w:val="clear" w:color="auto" w:fill="auto"/>
          </w:tcPr>
          <w:p w:rsidR="00085ED1" w:rsidRDefault="00085ED1" w:rsidP="008A42DE">
            <w:pPr>
              <w:rPr>
                <w:sz w:val="20"/>
                <w:szCs w:val="20"/>
              </w:rPr>
            </w:pPr>
            <w:r>
              <w:rPr>
                <w:sz w:val="20"/>
                <w:szCs w:val="20"/>
              </w:rPr>
              <w:t>Мероприятие 1</w:t>
            </w:r>
          </w:p>
          <w:p w:rsidR="00085ED1" w:rsidRPr="00221550" w:rsidRDefault="00085ED1" w:rsidP="008A42DE">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085ED1" w:rsidRPr="008A196A" w:rsidRDefault="00085ED1" w:rsidP="008A42DE">
            <w:pPr>
              <w:pStyle w:val="3"/>
            </w:pPr>
            <w:r w:rsidRPr="00221550">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221550" w:rsidRDefault="00085ED1" w:rsidP="008A42DE">
            <w:pPr>
              <w:ind w:right="62"/>
              <w:jc w:val="center"/>
              <w:rPr>
                <w:bCs/>
                <w:color w:val="000000"/>
                <w:sz w:val="20"/>
                <w:szCs w:val="20"/>
              </w:rPr>
            </w:pPr>
            <w:r w:rsidRPr="00221550">
              <w:rPr>
                <w:bCs/>
                <w:color w:val="000000"/>
                <w:sz w:val="20"/>
                <w:szCs w:val="20"/>
              </w:rPr>
              <w:t>2015-2019</w:t>
            </w:r>
          </w:p>
          <w:p w:rsidR="00085ED1" w:rsidRPr="00B85638" w:rsidRDefault="00085ED1" w:rsidP="008A42DE">
            <w:pPr>
              <w:ind w:right="62"/>
              <w:jc w:val="center"/>
              <w:rPr>
                <w:bCs/>
                <w:color w:val="000000"/>
              </w:rPr>
            </w:pP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sidRPr="00B4277D">
              <w:rPr>
                <w:sz w:val="20"/>
                <w:szCs w:val="20"/>
              </w:rPr>
              <w:t>18225,0</w:t>
            </w: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Pr>
                <w:sz w:val="20"/>
                <w:szCs w:val="20"/>
              </w:rPr>
              <w:t>2841,0</w:t>
            </w: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Pr>
                <w:sz w:val="20"/>
                <w:szCs w:val="20"/>
              </w:rPr>
              <w:t>3291,0</w:t>
            </w: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Pr>
                <w:sz w:val="20"/>
                <w:szCs w:val="20"/>
              </w:rPr>
              <w:t>3681,0</w:t>
            </w: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Pr>
                <w:sz w:val="20"/>
                <w:szCs w:val="20"/>
              </w:rPr>
              <w:t xml:space="preserve">4041,0 </w:t>
            </w:r>
          </w:p>
        </w:tc>
        <w:tc>
          <w:tcPr>
            <w:tcW w:w="1134" w:type="dxa"/>
            <w:shd w:val="clear" w:color="auto" w:fill="auto"/>
          </w:tcPr>
          <w:p w:rsidR="00085ED1" w:rsidRDefault="00085ED1" w:rsidP="008A42DE">
            <w:pPr>
              <w:jc w:val="center"/>
              <w:rPr>
                <w:sz w:val="20"/>
                <w:szCs w:val="20"/>
              </w:rPr>
            </w:pPr>
          </w:p>
          <w:p w:rsidR="00085ED1" w:rsidRPr="00B4277D" w:rsidRDefault="00085ED1" w:rsidP="008A42DE">
            <w:pPr>
              <w:jc w:val="center"/>
              <w:rPr>
                <w:sz w:val="20"/>
                <w:szCs w:val="20"/>
              </w:rPr>
            </w:pPr>
            <w:r>
              <w:rPr>
                <w:sz w:val="20"/>
                <w:szCs w:val="20"/>
              </w:rPr>
              <w:t>4371,0</w:t>
            </w:r>
          </w:p>
        </w:tc>
        <w:tc>
          <w:tcPr>
            <w:tcW w:w="1701" w:type="dxa"/>
            <w:shd w:val="clear" w:color="auto" w:fill="auto"/>
          </w:tcPr>
          <w:p w:rsidR="00085ED1" w:rsidRDefault="00085ED1" w:rsidP="008A42DE">
            <w:pPr>
              <w:pStyle w:val="ac"/>
              <w:rPr>
                <w:sz w:val="20"/>
                <w:szCs w:val="20"/>
              </w:rPr>
            </w:pPr>
            <w:r>
              <w:rPr>
                <w:sz w:val="20"/>
                <w:szCs w:val="20"/>
              </w:rPr>
              <w:t>Администрация города Реутов</w:t>
            </w:r>
          </w:p>
          <w:p w:rsidR="00085ED1" w:rsidRPr="00B4277D" w:rsidRDefault="00085ED1" w:rsidP="008A42DE">
            <w:pPr>
              <w:rPr>
                <w:sz w:val="20"/>
                <w:szCs w:val="20"/>
              </w:rPr>
            </w:pPr>
            <w:r>
              <w:rPr>
                <w:sz w:val="20"/>
                <w:szCs w:val="20"/>
              </w:rPr>
              <w:t>(Управление образования Администрации города Реутов)</w:t>
            </w:r>
          </w:p>
        </w:tc>
      </w:tr>
      <w:tr w:rsidR="00085ED1" w:rsidRPr="008A196A" w:rsidTr="008A42DE">
        <w:trPr>
          <w:trHeight w:val="1648"/>
        </w:trPr>
        <w:tc>
          <w:tcPr>
            <w:tcW w:w="709" w:type="dxa"/>
            <w:shd w:val="clear" w:color="auto" w:fill="auto"/>
          </w:tcPr>
          <w:p w:rsidR="00085ED1" w:rsidRDefault="00085ED1" w:rsidP="008A42DE">
            <w:pPr>
              <w:jc w:val="center"/>
              <w:rPr>
                <w:sz w:val="20"/>
                <w:szCs w:val="20"/>
              </w:rPr>
            </w:pPr>
            <w:r>
              <w:rPr>
                <w:sz w:val="20"/>
                <w:szCs w:val="20"/>
              </w:rPr>
              <w:t>2</w:t>
            </w:r>
          </w:p>
        </w:tc>
        <w:tc>
          <w:tcPr>
            <w:tcW w:w="3431" w:type="dxa"/>
            <w:shd w:val="clear" w:color="auto" w:fill="auto"/>
          </w:tcPr>
          <w:p w:rsidR="00085ED1" w:rsidRDefault="00085ED1" w:rsidP="008A42DE">
            <w:pPr>
              <w:rPr>
                <w:sz w:val="20"/>
                <w:szCs w:val="20"/>
              </w:rPr>
            </w:pPr>
            <w:r>
              <w:rPr>
                <w:sz w:val="20"/>
                <w:szCs w:val="20"/>
              </w:rPr>
              <w:t>Мероприятие 2</w:t>
            </w:r>
          </w:p>
          <w:p w:rsidR="00085ED1" w:rsidRDefault="00085ED1" w:rsidP="008A42DE">
            <w:pPr>
              <w:rPr>
                <w:sz w:val="20"/>
                <w:szCs w:val="20"/>
              </w:rPr>
            </w:pPr>
            <w:r>
              <w:rPr>
                <w:sz w:val="20"/>
                <w:szCs w:val="20"/>
              </w:rPr>
              <w:t xml:space="preserve">Оказание материальной помощи на приобретение индивидуальных диагностических  средств  детей, больных инсулинозависимым сахарным диабетом (иглы, тест-полоски) </w:t>
            </w:r>
          </w:p>
        </w:tc>
        <w:tc>
          <w:tcPr>
            <w:tcW w:w="1530" w:type="dxa"/>
            <w:shd w:val="clear" w:color="auto" w:fill="auto"/>
          </w:tcPr>
          <w:p w:rsidR="00085ED1" w:rsidRPr="00221550" w:rsidRDefault="00085ED1" w:rsidP="008A42DE">
            <w:pPr>
              <w:pStyle w:val="3"/>
              <w:rPr>
                <w:bCs/>
                <w:sz w:val="20"/>
                <w:szCs w:val="20"/>
              </w:rPr>
            </w:pPr>
            <w:r w:rsidRPr="00221550">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221550" w:rsidRDefault="00085ED1" w:rsidP="008A42DE">
            <w:pPr>
              <w:ind w:right="62"/>
              <w:jc w:val="center"/>
              <w:rPr>
                <w:bCs/>
                <w:color w:val="000000"/>
                <w:sz w:val="20"/>
                <w:szCs w:val="20"/>
              </w:rPr>
            </w:pPr>
            <w:r w:rsidRPr="00221550">
              <w:rPr>
                <w:bCs/>
                <w:color w:val="000000"/>
                <w:sz w:val="20"/>
                <w:szCs w:val="20"/>
              </w:rPr>
              <w:t>2015-2019</w:t>
            </w:r>
          </w:p>
          <w:p w:rsidR="00085ED1"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550,0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550,0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701" w:type="dxa"/>
            <w:shd w:val="clear" w:color="auto" w:fill="auto"/>
          </w:tcPr>
          <w:p w:rsidR="00085ED1" w:rsidRDefault="00085ED1" w:rsidP="008A42DE">
            <w:pPr>
              <w:pStyle w:val="ac"/>
              <w:rPr>
                <w:sz w:val="20"/>
                <w:szCs w:val="20"/>
              </w:rPr>
            </w:pPr>
            <w:r>
              <w:rPr>
                <w:sz w:val="20"/>
                <w:szCs w:val="20"/>
              </w:rPr>
              <w:t>Администрация города Реутов</w:t>
            </w:r>
          </w:p>
          <w:p w:rsidR="00085ED1" w:rsidRDefault="00085ED1" w:rsidP="008A42DE">
            <w:pPr>
              <w:pStyle w:val="ac"/>
              <w:rPr>
                <w:sz w:val="20"/>
                <w:szCs w:val="20"/>
              </w:rPr>
            </w:pPr>
          </w:p>
        </w:tc>
      </w:tr>
      <w:tr w:rsidR="00085ED1" w:rsidRPr="008A196A" w:rsidTr="008A42DE">
        <w:trPr>
          <w:trHeight w:val="1648"/>
        </w:trPr>
        <w:tc>
          <w:tcPr>
            <w:tcW w:w="709" w:type="dxa"/>
            <w:shd w:val="clear" w:color="auto" w:fill="auto"/>
          </w:tcPr>
          <w:p w:rsidR="00085ED1" w:rsidRDefault="00085ED1" w:rsidP="008A42DE">
            <w:pPr>
              <w:jc w:val="center"/>
              <w:rPr>
                <w:sz w:val="20"/>
                <w:szCs w:val="20"/>
              </w:rPr>
            </w:pPr>
            <w:r>
              <w:rPr>
                <w:sz w:val="20"/>
                <w:szCs w:val="20"/>
              </w:rPr>
              <w:t>3</w:t>
            </w:r>
          </w:p>
        </w:tc>
        <w:tc>
          <w:tcPr>
            <w:tcW w:w="3431" w:type="dxa"/>
            <w:shd w:val="clear" w:color="auto" w:fill="auto"/>
          </w:tcPr>
          <w:p w:rsidR="00085ED1" w:rsidRDefault="00085ED1" w:rsidP="008A42DE">
            <w:pPr>
              <w:rPr>
                <w:sz w:val="20"/>
                <w:szCs w:val="20"/>
              </w:rPr>
            </w:pPr>
            <w:r>
              <w:rPr>
                <w:sz w:val="20"/>
                <w:szCs w:val="20"/>
              </w:rPr>
              <w:t>Мероприятие 3</w:t>
            </w:r>
          </w:p>
          <w:p w:rsidR="00085ED1" w:rsidRDefault="00085ED1" w:rsidP="008A42DE">
            <w:pPr>
              <w:rPr>
                <w:sz w:val="20"/>
                <w:szCs w:val="20"/>
              </w:rPr>
            </w:pPr>
            <w:r>
              <w:rPr>
                <w:sz w:val="20"/>
                <w:szCs w:val="20"/>
              </w:rPr>
              <w:t>Оказание материальной помощи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tcPr>
          <w:p w:rsidR="00085ED1" w:rsidRPr="00221550" w:rsidRDefault="00085ED1" w:rsidP="008A42DE">
            <w:pPr>
              <w:pStyle w:val="3"/>
              <w:rPr>
                <w:bCs/>
                <w:sz w:val="20"/>
                <w:szCs w:val="20"/>
              </w:rPr>
            </w:pPr>
            <w:r w:rsidRPr="00221550">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221550" w:rsidRDefault="00085ED1" w:rsidP="008A42DE">
            <w:pPr>
              <w:ind w:right="62"/>
              <w:jc w:val="center"/>
              <w:rPr>
                <w:bCs/>
                <w:color w:val="000000"/>
                <w:sz w:val="20"/>
                <w:szCs w:val="20"/>
              </w:rPr>
            </w:pPr>
            <w:r w:rsidRPr="00221550">
              <w:rPr>
                <w:bCs/>
                <w:color w:val="000000"/>
                <w:sz w:val="20"/>
                <w:szCs w:val="20"/>
              </w:rPr>
              <w:t>2015-2019</w:t>
            </w:r>
          </w:p>
          <w:p w:rsidR="00085ED1"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6000,0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6000,0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0</w:t>
            </w:r>
          </w:p>
        </w:tc>
        <w:tc>
          <w:tcPr>
            <w:tcW w:w="1701" w:type="dxa"/>
            <w:shd w:val="clear" w:color="auto" w:fill="auto"/>
          </w:tcPr>
          <w:p w:rsidR="00085ED1" w:rsidRDefault="00085ED1" w:rsidP="008A42DE">
            <w:pPr>
              <w:pStyle w:val="ac"/>
              <w:rPr>
                <w:sz w:val="20"/>
                <w:szCs w:val="20"/>
              </w:rPr>
            </w:pPr>
            <w:r>
              <w:rPr>
                <w:sz w:val="20"/>
                <w:szCs w:val="20"/>
              </w:rPr>
              <w:t>Администрация города Реутов</w:t>
            </w:r>
          </w:p>
          <w:p w:rsidR="00085ED1" w:rsidRDefault="00085ED1" w:rsidP="008A42DE">
            <w:pPr>
              <w:pStyle w:val="ac"/>
              <w:rPr>
                <w:sz w:val="20"/>
                <w:szCs w:val="20"/>
              </w:rPr>
            </w:pPr>
          </w:p>
        </w:tc>
      </w:tr>
      <w:tr w:rsidR="00085ED1" w:rsidRPr="008A196A" w:rsidTr="008A42DE">
        <w:trPr>
          <w:trHeight w:val="1648"/>
        </w:trPr>
        <w:tc>
          <w:tcPr>
            <w:tcW w:w="709" w:type="dxa"/>
            <w:shd w:val="clear" w:color="auto" w:fill="auto"/>
          </w:tcPr>
          <w:p w:rsidR="00085ED1" w:rsidRDefault="00085ED1" w:rsidP="008A42DE">
            <w:pPr>
              <w:jc w:val="center"/>
              <w:rPr>
                <w:sz w:val="20"/>
                <w:szCs w:val="20"/>
              </w:rPr>
            </w:pPr>
            <w:r>
              <w:rPr>
                <w:sz w:val="20"/>
                <w:szCs w:val="20"/>
              </w:rPr>
              <w:t>4</w:t>
            </w:r>
          </w:p>
        </w:tc>
        <w:tc>
          <w:tcPr>
            <w:tcW w:w="3431" w:type="dxa"/>
            <w:shd w:val="clear" w:color="auto" w:fill="auto"/>
          </w:tcPr>
          <w:p w:rsidR="00085ED1" w:rsidRDefault="00085ED1" w:rsidP="008A42DE">
            <w:pPr>
              <w:rPr>
                <w:sz w:val="20"/>
                <w:szCs w:val="20"/>
              </w:rPr>
            </w:pPr>
            <w:r>
              <w:rPr>
                <w:sz w:val="20"/>
                <w:szCs w:val="20"/>
              </w:rPr>
              <w:t>Мероприятие 4</w:t>
            </w:r>
          </w:p>
          <w:p w:rsidR="00085ED1" w:rsidRDefault="00085ED1" w:rsidP="008A42DE">
            <w:pPr>
              <w:rPr>
                <w:sz w:val="20"/>
                <w:szCs w:val="20"/>
              </w:rPr>
            </w:pPr>
            <w:r>
              <w:rPr>
                <w:sz w:val="20"/>
                <w:szCs w:val="20"/>
              </w:rPr>
              <w:t>Оказание материальной помощи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tcPr>
          <w:p w:rsidR="00085ED1" w:rsidRPr="00221550" w:rsidRDefault="00085ED1" w:rsidP="008A42DE">
            <w:pPr>
              <w:pStyle w:val="3"/>
              <w:rPr>
                <w:bCs/>
                <w:sz w:val="20"/>
                <w:szCs w:val="20"/>
              </w:rPr>
            </w:pPr>
            <w:r w:rsidRPr="00221550">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221550" w:rsidRDefault="00085ED1" w:rsidP="008A42DE">
            <w:pPr>
              <w:ind w:right="62"/>
              <w:jc w:val="center"/>
              <w:rPr>
                <w:bCs/>
                <w:color w:val="000000"/>
                <w:sz w:val="20"/>
                <w:szCs w:val="20"/>
              </w:rPr>
            </w:pPr>
            <w:r w:rsidRPr="00221550">
              <w:rPr>
                <w:bCs/>
                <w:color w:val="000000"/>
                <w:sz w:val="20"/>
                <w:szCs w:val="20"/>
              </w:rPr>
              <w:t>2015-2019</w:t>
            </w:r>
          </w:p>
          <w:p w:rsidR="00085ED1"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1000,0</w:t>
            </w: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1000,0</w:t>
            </w:r>
          </w:p>
        </w:tc>
        <w:tc>
          <w:tcPr>
            <w:tcW w:w="1134" w:type="dxa"/>
            <w:shd w:val="clear" w:color="auto" w:fill="auto"/>
          </w:tcPr>
          <w:p w:rsidR="00085ED1" w:rsidRDefault="00085ED1" w:rsidP="008A42DE">
            <w:pPr>
              <w:jc w:val="center"/>
              <w:rPr>
                <w:sz w:val="20"/>
                <w:szCs w:val="20"/>
              </w:rPr>
            </w:pPr>
          </w:p>
          <w:p w:rsidR="00387CB2" w:rsidRDefault="00387CB2"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387CB2" w:rsidRDefault="00387CB2"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387CB2" w:rsidRDefault="00387CB2" w:rsidP="008A42DE">
            <w:pPr>
              <w:jc w:val="center"/>
              <w:rPr>
                <w:sz w:val="20"/>
                <w:szCs w:val="20"/>
              </w:rPr>
            </w:pPr>
            <w:r>
              <w:rPr>
                <w:sz w:val="20"/>
                <w:szCs w:val="20"/>
              </w:rPr>
              <w:t>0</w:t>
            </w:r>
          </w:p>
        </w:tc>
        <w:tc>
          <w:tcPr>
            <w:tcW w:w="1134" w:type="dxa"/>
            <w:shd w:val="clear" w:color="auto" w:fill="auto"/>
          </w:tcPr>
          <w:p w:rsidR="00085ED1" w:rsidRDefault="00085ED1" w:rsidP="008A42DE">
            <w:pPr>
              <w:jc w:val="center"/>
              <w:rPr>
                <w:sz w:val="20"/>
                <w:szCs w:val="20"/>
              </w:rPr>
            </w:pPr>
          </w:p>
          <w:p w:rsidR="00387CB2" w:rsidRDefault="00387CB2" w:rsidP="008A42DE">
            <w:pPr>
              <w:jc w:val="center"/>
              <w:rPr>
                <w:sz w:val="20"/>
                <w:szCs w:val="20"/>
              </w:rPr>
            </w:pPr>
            <w:r>
              <w:rPr>
                <w:sz w:val="20"/>
                <w:szCs w:val="20"/>
              </w:rPr>
              <w:t>0</w:t>
            </w:r>
          </w:p>
        </w:tc>
        <w:tc>
          <w:tcPr>
            <w:tcW w:w="1701" w:type="dxa"/>
            <w:shd w:val="clear" w:color="auto" w:fill="auto"/>
          </w:tcPr>
          <w:p w:rsidR="00085ED1" w:rsidRDefault="00085ED1" w:rsidP="008A42DE">
            <w:pPr>
              <w:pStyle w:val="ac"/>
              <w:rPr>
                <w:sz w:val="20"/>
                <w:szCs w:val="20"/>
              </w:rPr>
            </w:pPr>
            <w:r>
              <w:rPr>
                <w:sz w:val="20"/>
                <w:szCs w:val="20"/>
              </w:rPr>
              <w:t>Администрация города Реутов</w:t>
            </w:r>
          </w:p>
          <w:p w:rsidR="00085ED1" w:rsidRDefault="00085ED1" w:rsidP="008A42DE">
            <w:pPr>
              <w:pStyle w:val="ac"/>
              <w:rPr>
                <w:sz w:val="20"/>
                <w:szCs w:val="20"/>
              </w:rPr>
            </w:pPr>
          </w:p>
        </w:tc>
      </w:tr>
      <w:tr w:rsidR="00085ED1" w:rsidRPr="008A196A" w:rsidTr="008A42DE">
        <w:trPr>
          <w:trHeight w:val="841"/>
        </w:trPr>
        <w:tc>
          <w:tcPr>
            <w:tcW w:w="709" w:type="dxa"/>
            <w:shd w:val="clear" w:color="auto" w:fill="auto"/>
          </w:tcPr>
          <w:p w:rsidR="00085ED1" w:rsidRPr="00221550" w:rsidRDefault="00085ED1" w:rsidP="008A42DE">
            <w:pPr>
              <w:jc w:val="center"/>
              <w:rPr>
                <w:sz w:val="20"/>
                <w:szCs w:val="20"/>
              </w:rPr>
            </w:pPr>
          </w:p>
        </w:tc>
        <w:tc>
          <w:tcPr>
            <w:tcW w:w="3431" w:type="dxa"/>
            <w:shd w:val="clear" w:color="auto" w:fill="auto"/>
          </w:tcPr>
          <w:p w:rsidR="00085ED1" w:rsidRPr="008F5EB3" w:rsidRDefault="00085ED1" w:rsidP="008A42DE">
            <w:pPr>
              <w:jc w:val="right"/>
              <w:rPr>
                <w:b/>
                <w:sz w:val="20"/>
                <w:szCs w:val="20"/>
              </w:rPr>
            </w:pPr>
            <w:r w:rsidRPr="008F5EB3">
              <w:rPr>
                <w:b/>
                <w:sz w:val="20"/>
                <w:szCs w:val="20"/>
              </w:rPr>
              <w:t>Итого</w:t>
            </w:r>
          </w:p>
        </w:tc>
        <w:tc>
          <w:tcPr>
            <w:tcW w:w="1530" w:type="dxa"/>
            <w:shd w:val="clear" w:color="auto" w:fill="auto"/>
          </w:tcPr>
          <w:p w:rsidR="00085ED1" w:rsidRPr="008F5EB3" w:rsidRDefault="00085ED1" w:rsidP="008A42DE">
            <w:pPr>
              <w:pStyle w:val="3"/>
              <w:rPr>
                <w:b/>
              </w:rPr>
            </w:pPr>
            <w:r w:rsidRPr="008F5EB3">
              <w:rPr>
                <w:b/>
                <w:bCs/>
                <w:sz w:val="20"/>
                <w:szCs w:val="20"/>
              </w:rPr>
              <w:t>Средства бюджета города Реутов</w:t>
            </w:r>
          </w:p>
        </w:tc>
        <w:tc>
          <w:tcPr>
            <w:tcW w:w="1276" w:type="dxa"/>
            <w:shd w:val="clear" w:color="auto" w:fill="auto"/>
          </w:tcPr>
          <w:p w:rsidR="00085ED1" w:rsidRPr="008F5EB3" w:rsidRDefault="00085ED1" w:rsidP="008A42DE">
            <w:pPr>
              <w:ind w:right="62"/>
              <w:jc w:val="center"/>
              <w:rPr>
                <w:b/>
                <w:bCs/>
                <w:color w:val="000000"/>
              </w:rPr>
            </w:pPr>
          </w:p>
        </w:tc>
        <w:tc>
          <w:tcPr>
            <w:tcW w:w="1134" w:type="dxa"/>
            <w:shd w:val="clear" w:color="auto" w:fill="auto"/>
          </w:tcPr>
          <w:p w:rsidR="00085ED1" w:rsidRPr="008F5EB3" w:rsidRDefault="00085ED1" w:rsidP="008A42DE">
            <w:pPr>
              <w:jc w:val="center"/>
              <w:rPr>
                <w:b/>
                <w:color w:val="000000"/>
                <w:sz w:val="20"/>
                <w:szCs w:val="20"/>
              </w:rPr>
            </w:pPr>
          </w:p>
          <w:p w:rsidR="00085ED1" w:rsidRPr="008F5EB3" w:rsidRDefault="00085ED1" w:rsidP="008A42DE">
            <w:pPr>
              <w:jc w:val="center"/>
              <w:rPr>
                <w:b/>
              </w:rPr>
            </w:pPr>
            <w:r w:rsidRPr="008F5EB3">
              <w:rPr>
                <w:b/>
                <w:color w:val="000000"/>
                <w:sz w:val="20"/>
                <w:szCs w:val="20"/>
              </w:rPr>
              <w:t>2</w:t>
            </w:r>
            <w:r>
              <w:rPr>
                <w:b/>
                <w:color w:val="000000"/>
                <w:sz w:val="20"/>
                <w:szCs w:val="20"/>
              </w:rPr>
              <w:t>5775</w:t>
            </w:r>
            <w:r w:rsidRPr="008F5EB3">
              <w:rPr>
                <w:b/>
                <w:color w:val="000000"/>
                <w:sz w:val="20"/>
                <w:szCs w:val="20"/>
              </w:rPr>
              <w:t>,0</w:t>
            </w:r>
          </w:p>
        </w:tc>
        <w:tc>
          <w:tcPr>
            <w:tcW w:w="1134" w:type="dxa"/>
            <w:shd w:val="clear" w:color="auto" w:fill="auto"/>
          </w:tcPr>
          <w:p w:rsidR="00085ED1" w:rsidRPr="008F5EB3" w:rsidRDefault="00085ED1" w:rsidP="008A42DE">
            <w:pPr>
              <w:jc w:val="center"/>
              <w:rPr>
                <w:b/>
                <w:sz w:val="20"/>
                <w:szCs w:val="20"/>
              </w:rPr>
            </w:pPr>
          </w:p>
          <w:p w:rsidR="00085ED1" w:rsidRPr="008F5EB3" w:rsidRDefault="00085ED1" w:rsidP="008A42DE">
            <w:pPr>
              <w:jc w:val="center"/>
              <w:rPr>
                <w:b/>
                <w:sz w:val="20"/>
                <w:szCs w:val="20"/>
              </w:rPr>
            </w:pPr>
            <w:r>
              <w:rPr>
                <w:b/>
                <w:sz w:val="20"/>
                <w:szCs w:val="20"/>
              </w:rPr>
              <w:t>10391</w:t>
            </w:r>
            <w:r w:rsidRPr="008F5EB3">
              <w:rPr>
                <w:b/>
                <w:sz w:val="20"/>
                <w:szCs w:val="20"/>
              </w:rPr>
              <w:t>,0</w:t>
            </w:r>
          </w:p>
        </w:tc>
        <w:tc>
          <w:tcPr>
            <w:tcW w:w="1134" w:type="dxa"/>
            <w:shd w:val="clear" w:color="auto" w:fill="auto"/>
          </w:tcPr>
          <w:p w:rsidR="00085ED1" w:rsidRPr="008F5EB3" w:rsidRDefault="00085ED1" w:rsidP="008A42DE">
            <w:pPr>
              <w:jc w:val="center"/>
              <w:rPr>
                <w:b/>
                <w:sz w:val="20"/>
                <w:szCs w:val="20"/>
              </w:rPr>
            </w:pPr>
          </w:p>
          <w:p w:rsidR="00085ED1" w:rsidRPr="008F5EB3" w:rsidRDefault="00085ED1" w:rsidP="008A42DE">
            <w:pPr>
              <w:jc w:val="center"/>
              <w:rPr>
                <w:b/>
                <w:sz w:val="20"/>
                <w:szCs w:val="20"/>
              </w:rPr>
            </w:pPr>
            <w:r w:rsidRPr="008F5EB3">
              <w:rPr>
                <w:b/>
                <w:sz w:val="20"/>
                <w:szCs w:val="20"/>
              </w:rPr>
              <w:t>3</w:t>
            </w:r>
            <w:r>
              <w:rPr>
                <w:b/>
                <w:sz w:val="20"/>
                <w:szCs w:val="20"/>
              </w:rPr>
              <w:t>291</w:t>
            </w:r>
            <w:r w:rsidRPr="008F5EB3">
              <w:rPr>
                <w:b/>
                <w:sz w:val="20"/>
                <w:szCs w:val="20"/>
              </w:rPr>
              <w:t>,0</w:t>
            </w:r>
          </w:p>
        </w:tc>
        <w:tc>
          <w:tcPr>
            <w:tcW w:w="1134" w:type="dxa"/>
            <w:shd w:val="clear" w:color="auto" w:fill="auto"/>
          </w:tcPr>
          <w:p w:rsidR="00085ED1" w:rsidRPr="008F5EB3" w:rsidRDefault="00085ED1" w:rsidP="008A42DE">
            <w:pPr>
              <w:jc w:val="center"/>
              <w:rPr>
                <w:b/>
                <w:sz w:val="20"/>
                <w:szCs w:val="20"/>
              </w:rPr>
            </w:pPr>
          </w:p>
          <w:p w:rsidR="00085ED1" w:rsidRPr="008F5EB3" w:rsidRDefault="00085ED1" w:rsidP="008A42DE">
            <w:pPr>
              <w:jc w:val="center"/>
              <w:rPr>
                <w:b/>
                <w:sz w:val="20"/>
                <w:szCs w:val="20"/>
              </w:rPr>
            </w:pPr>
            <w:r>
              <w:rPr>
                <w:b/>
                <w:sz w:val="20"/>
                <w:szCs w:val="20"/>
              </w:rPr>
              <w:t>3681</w:t>
            </w:r>
            <w:r w:rsidRPr="008F5EB3">
              <w:rPr>
                <w:b/>
                <w:sz w:val="20"/>
                <w:szCs w:val="20"/>
              </w:rPr>
              <w:t>,0</w:t>
            </w:r>
          </w:p>
        </w:tc>
        <w:tc>
          <w:tcPr>
            <w:tcW w:w="1134" w:type="dxa"/>
            <w:shd w:val="clear" w:color="auto" w:fill="auto"/>
          </w:tcPr>
          <w:p w:rsidR="00085ED1" w:rsidRPr="008F5EB3" w:rsidRDefault="00085ED1" w:rsidP="008A42DE">
            <w:pPr>
              <w:jc w:val="center"/>
              <w:rPr>
                <w:b/>
                <w:sz w:val="20"/>
                <w:szCs w:val="20"/>
              </w:rPr>
            </w:pPr>
          </w:p>
          <w:p w:rsidR="00085ED1" w:rsidRPr="008F5EB3" w:rsidRDefault="00085ED1" w:rsidP="008A42DE">
            <w:pPr>
              <w:jc w:val="center"/>
              <w:rPr>
                <w:b/>
                <w:sz w:val="20"/>
                <w:szCs w:val="20"/>
              </w:rPr>
            </w:pPr>
            <w:r w:rsidRPr="008F5EB3">
              <w:rPr>
                <w:b/>
                <w:sz w:val="20"/>
                <w:szCs w:val="20"/>
              </w:rPr>
              <w:t>4</w:t>
            </w:r>
            <w:r>
              <w:rPr>
                <w:b/>
                <w:sz w:val="20"/>
                <w:szCs w:val="20"/>
              </w:rPr>
              <w:t>041</w:t>
            </w:r>
            <w:r w:rsidRPr="008F5EB3">
              <w:rPr>
                <w:b/>
                <w:sz w:val="20"/>
                <w:szCs w:val="20"/>
              </w:rPr>
              <w:t>,0</w:t>
            </w:r>
          </w:p>
        </w:tc>
        <w:tc>
          <w:tcPr>
            <w:tcW w:w="1134" w:type="dxa"/>
            <w:shd w:val="clear" w:color="auto" w:fill="auto"/>
          </w:tcPr>
          <w:p w:rsidR="00085ED1" w:rsidRPr="008F5EB3" w:rsidRDefault="00085ED1" w:rsidP="008A42DE">
            <w:pPr>
              <w:jc w:val="center"/>
              <w:rPr>
                <w:b/>
                <w:sz w:val="20"/>
                <w:szCs w:val="20"/>
              </w:rPr>
            </w:pPr>
          </w:p>
          <w:p w:rsidR="00085ED1" w:rsidRPr="008F5EB3" w:rsidRDefault="00085ED1" w:rsidP="008A42DE">
            <w:pPr>
              <w:jc w:val="center"/>
              <w:rPr>
                <w:b/>
                <w:sz w:val="20"/>
                <w:szCs w:val="20"/>
              </w:rPr>
            </w:pPr>
            <w:r w:rsidRPr="008F5EB3">
              <w:rPr>
                <w:b/>
                <w:sz w:val="20"/>
                <w:szCs w:val="20"/>
              </w:rPr>
              <w:t>4</w:t>
            </w:r>
            <w:r>
              <w:rPr>
                <w:b/>
                <w:sz w:val="20"/>
                <w:szCs w:val="20"/>
              </w:rPr>
              <w:t>371</w:t>
            </w:r>
            <w:r w:rsidRPr="008F5EB3">
              <w:rPr>
                <w:b/>
                <w:sz w:val="20"/>
                <w:szCs w:val="20"/>
              </w:rPr>
              <w:t>,0</w:t>
            </w:r>
          </w:p>
        </w:tc>
        <w:tc>
          <w:tcPr>
            <w:tcW w:w="1701" w:type="dxa"/>
            <w:shd w:val="clear" w:color="auto" w:fill="auto"/>
          </w:tcPr>
          <w:p w:rsidR="00085ED1" w:rsidRPr="008A196A" w:rsidRDefault="00085ED1" w:rsidP="008A42DE"/>
        </w:tc>
      </w:tr>
    </w:tbl>
    <w:p w:rsidR="00085ED1" w:rsidRDefault="00085ED1" w:rsidP="00085ED1">
      <w:pPr>
        <w:pStyle w:val="ac"/>
        <w:jc w:val="center"/>
      </w:pPr>
    </w:p>
    <w:p w:rsidR="00AB2BA4" w:rsidRDefault="00AB2BA4" w:rsidP="00085ED1">
      <w:pPr>
        <w:autoSpaceDE w:val="0"/>
        <w:autoSpaceDN w:val="0"/>
        <w:adjustRightInd w:val="0"/>
        <w:jc w:val="center"/>
        <w:rPr>
          <w:b/>
          <w:bCs/>
        </w:rPr>
      </w:pPr>
    </w:p>
    <w:p w:rsidR="00AB2BA4" w:rsidRDefault="00AB2BA4" w:rsidP="00085ED1">
      <w:pPr>
        <w:autoSpaceDE w:val="0"/>
        <w:autoSpaceDN w:val="0"/>
        <w:adjustRightInd w:val="0"/>
        <w:jc w:val="center"/>
        <w:rPr>
          <w:b/>
          <w:bCs/>
        </w:rPr>
      </w:pPr>
    </w:p>
    <w:p w:rsidR="00085ED1" w:rsidRPr="006250C0" w:rsidRDefault="00085ED1" w:rsidP="00085ED1">
      <w:pPr>
        <w:autoSpaceDE w:val="0"/>
        <w:autoSpaceDN w:val="0"/>
        <w:adjustRightInd w:val="0"/>
        <w:jc w:val="center"/>
        <w:rPr>
          <w:b/>
          <w:bCs/>
        </w:rPr>
      </w:pPr>
      <w:r w:rsidRPr="006250C0">
        <w:rPr>
          <w:b/>
          <w:bCs/>
        </w:rPr>
        <w:lastRenderedPageBreak/>
        <w:t xml:space="preserve">Подпрограмма </w:t>
      </w:r>
      <w:r w:rsidRPr="006250C0">
        <w:rPr>
          <w:b/>
          <w:bCs/>
          <w:lang w:val="en-US"/>
        </w:rPr>
        <w:t>I</w:t>
      </w:r>
      <w:r>
        <w:rPr>
          <w:b/>
          <w:bCs/>
          <w:lang w:val="en-US"/>
        </w:rPr>
        <w:t>I</w:t>
      </w:r>
      <w:r w:rsidRPr="006250C0">
        <w:rPr>
          <w:b/>
          <w:bCs/>
        </w:rPr>
        <w:t xml:space="preserve">  «</w:t>
      </w:r>
      <w:r w:rsidRPr="006250C0">
        <w:rPr>
          <w:rFonts w:eastAsia="Calibri"/>
          <w:b/>
          <w:lang w:eastAsia="en-US"/>
        </w:rPr>
        <w:t xml:space="preserve">Развитие системы отдыха и оздоровления детей » </w:t>
      </w:r>
    </w:p>
    <w:p w:rsidR="00085ED1" w:rsidRDefault="00085ED1" w:rsidP="00085ED1">
      <w:pPr>
        <w:pStyle w:val="ConsNormal"/>
        <w:ind w:right="0" w:firstLine="0"/>
        <w:jc w:val="center"/>
        <w:rPr>
          <w:rFonts w:ascii="Times New Roman" w:hAnsi="Times New Roman" w:cs="Times New Roman"/>
          <w:b/>
        </w:rPr>
      </w:pPr>
    </w:p>
    <w:p w:rsidR="00085ED1" w:rsidRPr="00907B30" w:rsidRDefault="00085ED1" w:rsidP="00085ED1">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085ED1" w:rsidRDefault="00085ED1" w:rsidP="00085ED1">
      <w:pPr>
        <w:autoSpaceDE w:val="0"/>
        <w:autoSpaceDN w:val="0"/>
        <w:adjustRightInd w:val="0"/>
        <w:jc w:val="center"/>
        <w:rPr>
          <w:rFonts w:eastAsia="Calibri"/>
          <w:lang w:eastAsia="en-US"/>
        </w:rPr>
      </w:pPr>
      <w:r w:rsidRPr="00907B30">
        <w:rPr>
          <w:bCs/>
        </w:rPr>
        <w:t>Подпрограммы «</w:t>
      </w:r>
      <w:r w:rsidRPr="00907B30">
        <w:rPr>
          <w:rFonts w:eastAsia="Calibri"/>
          <w:lang w:eastAsia="en-US"/>
        </w:rPr>
        <w:t xml:space="preserve">Развитие системы отдыха и оздоровления детей </w:t>
      </w:r>
    </w:p>
    <w:p w:rsidR="00085ED1" w:rsidRDefault="00085ED1" w:rsidP="00085ED1">
      <w:pPr>
        <w:autoSpaceDE w:val="0"/>
        <w:autoSpaceDN w:val="0"/>
        <w:adjustRightInd w:val="0"/>
        <w:jc w:val="center"/>
        <w:rPr>
          <w:bCs/>
        </w:rPr>
      </w:pPr>
      <w:r>
        <w:rPr>
          <w:bCs/>
        </w:rPr>
        <w:t>Программы «Социальная защита населения города Реутов» на 2015-2019 годы</w:t>
      </w:r>
    </w:p>
    <w:p w:rsidR="00085ED1" w:rsidRPr="00907B30" w:rsidRDefault="00085ED1" w:rsidP="00085ED1">
      <w:pPr>
        <w:autoSpaceDE w:val="0"/>
        <w:autoSpaceDN w:val="0"/>
        <w:adjustRightInd w:val="0"/>
        <w:jc w:val="center"/>
        <w:rPr>
          <w:rFonts w:eastAsia="Calibri"/>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228"/>
        <w:gridCol w:w="472"/>
        <w:gridCol w:w="1699"/>
        <w:gridCol w:w="1841"/>
        <w:gridCol w:w="1318"/>
        <w:gridCol w:w="1276"/>
        <w:gridCol w:w="1134"/>
        <w:gridCol w:w="1134"/>
        <w:gridCol w:w="1276"/>
        <w:gridCol w:w="1134"/>
      </w:tblGrid>
      <w:tr w:rsidR="00085ED1" w:rsidRPr="00BB11D6"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Развитие системы отдыха и оздоровления детей в город</w:t>
            </w:r>
            <w:r>
              <w:rPr>
                <w:rFonts w:ascii="Times New Roman" w:eastAsia="Calibri" w:hAnsi="Times New Roman" w:cs="Times New Roman"/>
                <w:sz w:val="22"/>
                <w:szCs w:val="22"/>
                <w:lang w:eastAsia="en-US"/>
              </w:rPr>
              <w:t>е Реутов</w:t>
            </w:r>
          </w:p>
          <w:p w:rsidR="00085ED1" w:rsidRPr="00F631BC" w:rsidRDefault="00085ED1" w:rsidP="008A42DE">
            <w:pPr>
              <w:pStyle w:val="consplusnormal"/>
              <w:jc w:val="both"/>
              <w:rPr>
                <w:rFonts w:ascii="Times New Roman" w:eastAsia="Calibri" w:hAnsi="Times New Roman" w:cs="Times New Roman"/>
                <w:sz w:val="22"/>
                <w:szCs w:val="22"/>
                <w:lang w:eastAsia="en-US"/>
              </w:rPr>
            </w:pPr>
          </w:p>
        </w:tc>
      </w:tr>
      <w:tr w:rsidR="00085ED1" w:rsidRPr="00BB11D6"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Обеспечение развития системы отдыха и оздоровления детей в город</w:t>
            </w:r>
            <w:r>
              <w:rPr>
                <w:rFonts w:ascii="Times New Roman" w:eastAsia="Calibri" w:hAnsi="Times New Roman" w:cs="Times New Roman"/>
                <w:sz w:val="22"/>
                <w:szCs w:val="22"/>
                <w:lang w:eastAsia="en-US"/>
              </w:rPr>
              <w:t>е</w:t>
            </w:r>
            <w:r w:rsidRPr="00F631BC">
              <w:rPr>
                <w:rFonts w:ascii="Times New Roman" w:eastAsia="Calibri" w:hAnsi="Times New Roman" w:cs="Times New Roman"/>
                <w:sz w:val="22"/>
                <w:szCs w:val="22"/>
                <w:lang w:eastAsia="en-US"/>
              </w:rPr>
              <w:t xml:space="preserve"> Реутов</w:t>
            </w:r>
          </w:p>
        </w:tc>
      </w:tr>
      <w:tr w:rsidR="00085ED1" w:rsidRPr="00BB11D6"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rPr>
                <w:rFonts w:ascii="Times New Roman" w:hAnsi="Times New Roman" w:cs="Times New Roman"/>
                <w:sz w:val="22"/>
                <w:szCs w:val="22"/>
              </w:rPr>
            </w:pPr>
            <w:r w:rsidRPr="00F631BC">
              <w:rPr>
                <w:rFonts w:ascii="Times New Roman" w:hAnsi="Times New Roman" w:cs="Times New Roman"/>
                <w:sz w:val="22"/>
                <w:szCs w:val="22"/>
              </w:rPr>
              <w:t xml:space="preserve">Муниципальный заказчик        </w:t>
            </w:r>
            <w:r w:rsidRPr="00F631BC">
              <w:rPr>
                <w:rFonts w:ascii="Times New Roman" w:hAnsi="Times New Roman" w:cs="Times New Roman"/>
                <w:sz w:val="22"/>
                <w:szCs w:val="22"/>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085ED1" w:rsidRPr="00BB11D6"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Управление образования Администрации города</w:t>
            </w:r>
            <w:r>
              <w:rPr>
                <w:rFonts w:ascii="Times New Roman" w:eastAsia="Calibri" w:hAnsi="Times New Roman" w:cs="Times New Roman"/>
                <w:sz w:val="22"/>
                <w:szCs w:val="22"/>
                <w:lang w:eastAsia="en-US"/>
              </w:rPr>
              <w:t xml:space="preserve"> Реутов</w:t>
            </w:r>
          </w:p>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Управление социальной защиты населения </w:t>
            </w:r>
          </w:p>
        </w:tc>
      </w:tr>
      <w:tr w:rsidR="00085ED1" w:rsidRPr="00BB11D6"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Организация отдыха и оздоровления детей из семей с трудной жизненной ситуацией, детей-инвалидов, сирот и детей, оставшихся без попечения родителей</w:t>
            </w:r>
            <w:r>
              <w:rPr>
                <w:rFonts w:ascii="Times New Roman" w:eastAsia="Calibri" w:hAnsi="Times New Roman" w:cs="Times New Roman"/>
                <w:sz w:val="22"/>
                <w:szCs w:val="22"/>
                <w:lang w:eastAsia="en-US"/>
              </w:rPr>
              <w:t>,</w:t>
            </w:r>
            <w:r w:rsidRPr="00F631BC">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с</w:t>
            </w:r>
            <w:r w:rsidRPr="00F631BC">
              <w:rPr>
                <w:rFonts w:ascii="Times New Roman" w:eastAsia="Calibri" w:hAnsi="Times New Roman" w:cs="Times New Roman"/>
                <w:sz w:val="22"/>
                <w:szCs w:val="22"/>
                <w:lang w:eastAsia="en-US"/>
              </w:rPr>
              <w:t xml:space="preserve">охранение и развитие инфраструктуры отдыха и оздоровления детей.                </w:t>
            </w:r>
          </w:p>
          <w:p w:rsidR="00085ED1" w:rsidRPr="001F4C5B" w:rsidRDefault="00085ED1" w:rsidP="008A42DE">
            <w:pPr>
              <w:pStyle w:val="aff1"/>
              <w:rPr>
                <w:rFonts w:ascii="Times New Roman" w:hAnsi="Times New Roman" w:cs="Times New Roman"/>
                <w:b/>
              </w:rPr>
            </w:pPr>
            <w:r>
              <w:rPr>
                <w:rFonts w:ascii="Times New Roman" w:eastAsia="Calibri" w:hAnsi="Times New Roman" w:cs="Times New Roman"/>
                <w:sz w:val="22"/>
                <w:szCs w:val="22"/>
                <w:lang w:eastAsia="en-US"/>
              </w:rPr>
              <w:t>1</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отдыха, оздоровления и занятости детей в дни школьных каникул</w:t>
            </w:r>
            <w:r>
              <w:rPr>
                <w:rFonts w:ascii="Times New Roman" w:hAnsi="Times New Roman" w:cs="Times New Roman"/>
                <w:sz w:val="22"/>
                <w:szCs w:val="22"/>
              </w:rPr>
              <w:t>.</w:t>
            </w:r>
            <w:r w:rsidRPr="001F4C5B">
              <w:rPr>
                <w:rFonts w:ascii="Times New Roman" w:hAnsi="Times New Roman" w:cs="Times New Roman"/>
                <w:b/>
              </w:rPr>
              <w:t xml:space="preserve"> </w:t>
            </w:r>
          </w:p>
          <w:p w:rsidR="00085ED1" w:rsidRPr="0079594C" w:rsidRDefault="00085ED1" w:rsidP="008A42DE">
            <w:pPr>
              <w:pStyle w:val="ConsPlusCell"/>
              <w:rPr>
                <w:rFonts w:ascii="Times New Roman" w:hAnsi="Times New Roman" w:cs="Times New Roman"/>
                <w:b/>
              </w:rPr>
            </w:pPr>
            <w:r>
              <w:rPr>
                <w:rFonts w:ascii="Times New Roman" w:eastAsia="Calibri" w:hAnsi="Times New Roman" w:cs="Times New Roman"/>
                <w:sz w:val="22"/>
                <w:szCs w:val="22"/>
                <w:lang w:eastAsia="en-US"/>
              </w:rPr>
              <w:t>2</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работы по трудовой занятости подростков в дни школьных каникул</w:t>
            </w:r>
            <w:r>
              <w:rPr>
                <w:rFonts w:ascii="Times New Roman" w:hAnsi="Times New Roman" w:cs="Times New Roman"/>
                <w:b/>
              </w:rPr>
              <w:t>.</w:t>
            </w:r>
          </w:p>
          <w:p w:rsidR="00085ED1" w:rsidRDefault="00085ED1" w:rsidP="008A42DE">
            <w:pPr>
              <w:pStyle w:val="consplusnormal"/>
              <w:jc w:val="both"/>
              <w:rPr>
                <w:rFonts w:ascii="Times New Roman" w:hAnsi="Times New Roman" w:cs="Times New Roman"/>
                <w:sz w:val="22"/>
                <w:szCs w:val="22"/>
              </w:rPr>
            </w:pPr>
            <w:r>
              <w:rPr>
                <w:rFonts w:ascii="Times New Roman" w:eastAsia="Calibri" w:hAnsi="Times New Roman" w:cs="Times New Roman"/>
                <w:sz w:val="22"/>
                <w:szCs w:val="22"/>
                <w:lang w:eastAsia="en-US"/>
              </w:rPr>
              <w:t>3</w:t>
            </w:r>
            <w:r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досуга  и занятости детей  в дни школьных каникул на базе летних площадок учреждений дополнительного образования</w:t>
            </w:r>
            <w:r>
              <w:rPr>
                <w:rFonts w:ascii="Times New Roman" w:hAnsi="Times New Roman" w:cs="Times New Roman"/>
                <w:sz w:val="22"/>
                <w:szCs w:val="22"/>
              </w:rPr>
              <w:t>.</w:t>
            </w:r>
          </w:p>
          <w:p w:rsidR="00085ED1" w:rsidRPr="00F631BC" w:rsidRDefault="00085ED1" w:rsidP="008A42DE">
            <w:pPr>
              <w:pStyle w:val="consplusnormal"/>
              <w:jc w:val="both"/>
              <w:rPr>
                <w:rFonts w:ascii="Times New Roman" w:eastAsia="Calibri" w:hAnsi="Times New Roman" w:cs="Times New Roman"/>
                <w:sz w:val="22"/>
                <w:szCs w:val="22"/>
                <w:lang w:eastAsia="en-US"/>
              </w:rPr>
            </w:pPr>
            <w:r>
              <w:rPr>
                <w:rFonts w:ascii="Times New Roman" w:hAnsi="Times New Roman" w:cs="Times New Roman"/>
                <w:sz w:val="22"/>
                <w:szCs w:val="22"/>
              </w:rPr>
              <w:t>4. Организация трудовой занятости подростков.</w:t>
            </w:r>
          </w:p>
        </w:tc>
      </w:tr>
      <w:tr w:rsidR="00085ED1" w:rsidRPr="0079594C" w:rsidTr="003D7A96">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shd w:val="clear" w:color="auto" w:fill="auto"/>
          </w:tcPr>
          <w:p w:rsidR="00085ED1" w:rsidRPr="00F631BC" w:rsidRDefault="00085ED1" w:rsidP="008A42DE">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2015-2019 годы                                                                      </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940"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0" w:type="dxa"/>
            <w:gridSpan w:val="2"/>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699"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841" w:type="dxa"/>
            <w:vMerge w:val="restart"/>
            <w:tcBorders>
              <w:left w:val="single" w:sz="4" w:space="0" w:color="auto"/>
              <w:bottom w:val="single" w:sz="4" w:space="0" w:color="auto"/>
              <w:right w:val="single" w:sz="4" w:space="0" w:color="auto"/>
            </w:tcBorders>
          </w:tcPr>
          <w:p w:rsidR="00085ED1" w:rsidRPr="00F631BC" w:rsidRDefault="00085ED1" w:rsidP="008A42DE">
            <w:pPr>
              <w:pStyle w:val="ConsPlusCell"/>
              <w:ind w:right="-75"/>
              <w:rPr>
                <w:rFonts w:ascii="Times New Roman" w:hAnsi="Times New Roman" w:cs="Times New Roman"/>
                <w:sz w:val="22"/>
                <w:szCs w:val="22"/>
              </w:rPr>
            </w:pPr>
            <w:r w:rsidRPr="00F631BC">
              <w:rPr>
                <w:rFonts w:ascii="Times New Roman" w:hAnsi="Times New Roman" w:cs="Times New Roman"/>
                <w:sz w:val="22"/>
                <w:szCs w:val="22"/>
              </w:rPr>
              <w:t xml:space="preserve">Источник      </w:t>
            </w:r>
            <w:r w:rsidRPr="00F631BC">
              <w:rPr>
                <w:rFonts w:ascii="Times New Roman" w:hAnsi="Times New Roman" w:cs="Times New Roman"/>
                <w:sz w:val="22"/>
                <w:szCs w:val="22"/>
              </w:rPr>
              <w:br/>
              <w:t>финансирования</w:t>
            </w:r>
          </w:p>
        </w:tc>
        <w:tc>
          <w:tcPr>
            <w:tcW w:w="7272" w:type="dxa"/>
            <w:gridSpan w:val="6"/>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Расходы (тыс. рублей)                                   </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0" w:type="dxa"/>
            <w:gridSpan w:val="2"/>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699"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841"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318"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2015</w:t>
            </w:r>
            <w:r w:rsidRPr="00F631BC">
              <w:rPr>
                <w:rFonts w:ascii="Times New Roman" w:hAnsi="Times New Roman" w:cs="Times New Roman"/>
                <w:sz w:val="22"/>
                <w:szCs w:val="22"/>
              </w:rPr>
              <w:t>год</w:t>
            </w:r>
          </w:p>
        </w:tc>
        <w:tc>
          <w:tcPr>
            <w:tcW w:w="1276"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085ED1" w:rsidRPr="00F631BC" w:rsidRDefault="00085ED1" w:rsidP="008A42DE">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Итого</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p>
        </w:tc>
        <w:tc>
          <w:tcPr>
            <w:tcW w:w="1700" w:type="dxa"/>
            <w:gridSpan w:val="2"/>
            <w:vMerge w:val="restart"/>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085ED1" w:rsidRPr="00F631BC" w:rsidRDefault="00085ED1" w:rsidP="008A42DE">
            <w:pPr>
              <w:autoSpaceDE w:val="0"/>
              <w:autoSpaceDN w:val="0"/>
              <w:adjustRightInd w:val="0"/>
              <w:jc w:val="center"/>
              <w:rPr>
                <w:sz w:val="22"/>
                <w:szCs w:val="22"/>
              </w:rPr>
            </w:pPr>
            <w:r w:rsidRPr="00F631BC">
              <w:rPr>
                <w:sz w:val="22"/>
                <w:szCs w:val="22"/>
              </w:rPr>
              <w:t>«Развитие системы отдыха и оздоровления детей в город</w:t>
            </w:r>
            <w:r>
              <w:rPr>
                <w:sz w:val="22"/>
                <w:szCs w:val="22"/>
              </w:rPr>
              <w:t>е</w:t>
            </w:r>
            <w:r w:rsidRPr="00F631BC">
              <w:rPr>
                <w:sz w:val="22"/>
                <w:szCs w:val="22"/>
              </w:rPr>
              <w:t xml:space="preserve">  Реутов»</w:t>
            </w:r>
          </w:p>
          <w:p w:rsidR="00085ED1" w:rsidRPr="00F631BC" w:rsidRDefault="00085ED1" w:rsidP="008A42DE">
            <w:pPr>
              <w:pStyle w:val="ConsPlusCell"/>
              <w:rPr>
                <w:rFonts w:ascii="Times New Roman" w:hAnsi="Times New Roman" w:cs="Times New Roman"/>
                <w:sz w:val="22"/>
                <w:szCs w:val="22"/>
              </w:rPr>
            </w:pPr>
          </w:p>
        </w:tc>
        <w:tc>
          <w:tcPr>
            <w:tcW w:w="1699"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rPr>
            </w:pPr>
            <w:r w:rsidRPr="0079594C">
              <w:rPr>
                <w:rFonts w:ascii="Times New Roman" w:hAnsi="Times New Roman" w:cs="Times New Roman"/>
              </w:rPr>
              <w:t>1.Управление образования Администрации г. Реутов</w:t>
            </w:r>
          </w:p>
          <w:p w:rsidR="00085ED1" w:rsidRPr="0079594C" w:rsidRDefault="00085ED1" w:rsidP="008A42DE">
            <w:pPr>
              <w:pStyle w:val="ConsPlusCell"/>
              <w:rPr>
                <w:rFonts w:ascii="Times New Roman" w:hAnsi="Times New Roman" w:cs="Times New Roman"/>
                <w:sz w:val="24"/>
                <w:szCs w:val="24"/>
              </w:rPr>
            </w:pPr>
            <w:r w:rsidRPr="0079594C">
              <w:rPr>
                <w:rFonts w:ascii="Times New Roman" w:hAnsi="Times New Roman" w:cs="Times New Roman"/>
              </w:rPr>
              <w:t>2. МУ по работе с молодежью «Подростково-молодежный центр»</w:t>
            </w:r>
          </w:p>
        </w:tc>
        <w:tc>
          <w:tcPr>
            <w:tcW w:w="1841"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r w:rsidRPr="0079594C">
              <w:rPr>
                <w:rFonts w:ascii="Times New Roman" w:hAnsi="Times New Roman" w:cs="Times New Roman"/>
                <w:sz w:val="24"/>
                <w:szCs w:val="24"/>
              </w:rPr>
              <w:t xml:space="preserve">Всего:        </w:t>
            </w:r>
            <w:r w:rsidRPr="0079594C">
              <w:rPr>
                <w:rFonts w:ascii="Times New Roman" w:hAnsi="Times New Roman" w:cs="Times New Roman"/>
                <w:sz w:val="24"/>
                <w:szCs w:val="24"/>
              </w:rPr>
              <w:br/>
              <w:t xml:space="preserve">в том числе:  </w:t>
            </w:r>
          </w:p>
        </w:tc>
        <w:tc>
          <w:tcPr>
            <w:tcW w:w="1318" w:type="dxa"/>
            <w:tcBorders>
              <w:left w:val="single" w:sz="4" w:space="0" w:color="auto"/>
              <w:bottom w:val="single" w:sz="4" w:space="0" w:color="auto"/>
              <w:right w:val="single" w:sz="4" w:space="0" w:color="auto"/>
            </w:tcBorders>
          </w:tcPr>
          <w:p w:rsidR="00085ED1" w:rsidRPr="0079594C" w:rsidRDefault="00085ED1" w:rsidP="000306A2">
            <w:pPr>
              <w:pStyle w:val="ConsPlusCell"/>
              <w:rPr>
                <w:rFonts w:ascii="Times New Roman" w:hAnsi="Times New Roman" w:cs="Times New Roman"/>
                <w:sz w:val="24"/>
                <w:szCs w:val="24"/>
              </w:rPr>
            </w:pPr>
            <w:r w:rsidRPr="0079594C">
              <w:rPr>
                <w:rFonts w:ascii="Times New Roman" w:hAnsi="Times New Roman" w:cs="Times New Roman"/>
                <w:b/>
              </w:rPr>
              <w:t>2</w:t>
            </w:r>
            <w:r w:rsidR="000306A2">
              <w:rPr>
                <w:rFonts w:ascii="Times New Roman" w:hAnsi="Times New Roman" w:cs="Times New Roman"/>
                <w:b/>
              </w:rPr>
              <w:t>400</w:t>
            </w:r>
            <w:r>
              <w:rPr>
                <w:rFonts w:ascii="Times New Roman" w:hAnsi="Times New Roman" w:cs="Times New Roman"/>
                <w:b/>
              </w:rPr>
              <w:t>3,8</w:t>
            </w:r>
          </w:p>
        </w:tc>
        <w:tc>
          <w:tcPr>
            <w:tcW w:w="1276" w:type="dxa"/>
            <w:tcBorders>
              <w:left w:val="single" w:sz="4" w:space="0" w:color="auto"/>
              <w:bottom w:val="single" w:sz="4" w:space="0" w:color="auto"/>
              <w:right w:val="single" w:sz="4" w:space="0" w:color="auto"/>
            </w:tcBorders>
          </w:tcPr>
          <w:p w:rsidR="00085ED1" w:rsidRPr="0079594C" w:rsidRDefault="00085ED1" w:rsidP="000306A2">
            <w:pPr>
              <w:pStyle w:val="ConsPlusCell"/>
              <w:rPr>
                <w:rFonts w:ascii="Times New Roman" w:hAnsi="Times New Roman" w:cs="Times New Roman"/>
                <w:b/>
              </w:rPr>
            </w:pPr>
            <w:r>
              <w:rPr>
                <w:rFonts w:ascii="Times New Roman" w:hAnsi="Times New Roman" w:cs="Times New Roman"/>
                <w:b/>
              </w:rPr>
              <w:t>2</w:t>
            </w:r>
            <w:r w:rsidR="000306A2">
              <w:rPr>
                <w:rFonts w:ascii="Times New Roman" w:hAnsi="Times New Roman" w:cs="Times New Roman"/>
                <w:b/>
              </w:rPr>
              <w:t>31</w:t>
            </w:r>
            <w:r>
              <w:rPr>
                <w:rFonts w:ascii="Times New Roman" w:hAnsi="Times New Roman" w:cs="Times New Roman"/>
                <w:b/>
              </w:rPr>
              <w:t>01,6</w:t>
            </w:r>
          </w:p>
        </w:tc>
        <w:tc>
          <w:tcPr>
            <w:tcW w:w="1134" w:type="dxa"/>
            <w:tcBorders>
              <w:left w:val="single" w:sz="4" w:space="0" w:color="auto"/>
              <w:bottom w:val="single" w:sz="4" w:space="0" w:color="auto"/>
              <w:right w:val="single" w:sz="4" w:space="0" w:color="auto"/>
            </w:tcBorders>
          </w:tcPr>
          <w:p w:rsidR="00085ED1" w:rsidRPr="0079594C" w:rsidRDefault="00085ED1" w:rsidP="000306A2">
            <w:pPr>
              <w:pStyle w:val="ConsPlusCell"/>
              <w:rPr>
                <w:rFonts w:ascii="Times New Roman" w:hAnsi="Times New Roman" w:cs="Times New Roman"/>
                <w:b/>
              </w:rPr>
            </w:pPr>
            <w:r>
              <w:rPr>
                <w:rFonts w:ascii="Times New Roman" w:hAnsi="Times New Roman" w:cs="Times New Roman"/>
                <w:b/>
              </w:rPr>
              <w:t>2</w:t>
            </w:r>
            <w:r w:rsidR="000306A2">
              <w:rPr>
                <w:rFonts w:ascii="Times New Roman" w:hAnsi="Times New Roman" w:cs="Times New Roman"/>
                <w:b/>
              </w:rPr>
              <w:t>31</w:t>
            </w:r>
            <w:r>
              <w:rPr>
                <w:rFonts w:ascii="Times New Roman" w:hAnsi="Times New Roman" w:cs="Times New Roman"/>
                <w:b/>
              </w:rPr>
              <w:t>01,6</w:t>
            </w:r>
          </w:p>
        </w:tc>
        <w:tc>
          <w:tcPr>
            <w:tcW w:w="1134" w:type="dxa"/>
            <w:tcBorders>
              <w:left w:val="single" w:sz="4" w:space="0" w:color="auto"/>
              <w:bottom w:val="single" w:sz="4" w:space="0" w:color="auto"/>
              <w:right w:val="single" w:sz="4" w:space="0" w:color="auto"/>
            </w:tcBorders>
          </w:tcPr>
          <w:p w:rsidR="00085ED1" w:rsidRPr="0079594C" w:rsidRDefault="00085ED1" w:rsidP="000306A2">
            <w:pPr>
              <w:pStyle w:val="ConsPlusCell"/>
              <w:rPr>
                <w:rFonts w:ascii="Times New Roman" w:hAnsi="Times New Roman" w:cs="Times New Roman"/>
                <w:b/>
              </w:rPr>
            </w:pPr>
            <w:r>
              <w:rPr>
                <w:rFonts w:ascii="Times New Roman" w:hAnsi="Times New Roman" w:cs="Times New Roman"/>
                <w:b/>
              </w:rPr>
              <w:t>2</w:t>
            </w:r>
            <w:r w:rsidR="000306A2">
              <w:rPr>
                <w:rFonts w:ascii="Times New Roman" w:hAnsi="Times New Roman" w:cs="Times New Roman"/>
                <w:b/>
              </w:rPr>
              <w:t>31</w:t>
            </w:r>
            <w:r>
              <w:rPr>
                <w:rFonts w:ascii="Times New Roman" w:hAnsi="Times New Roman" w:cs="Times New Roman"/>
                <w:b/>
              </w:rPr>
              <w:t>01,6</w:t>
            </w:r>
          </w:p>
        </w:tc>
        <w:tc>
          <w:tcPr>
            <w:tcW w:w="1276" w:type="dxa"/>
            <w:tcBorders>
              <w:left w:val="single" w:sz="4" w:space="0" w:color="auto"/>
              <w:bottom w:val="single" w:sz="4" w:space="0" w:color="auto"/>
              <w:right w:val="single" w:sz="4" w:space="0" w:color="auto"/>
            </w:tcBorders>
          </w:tcPr>
          <w:p w:rsidR="00085ED1" w:rsidRPr="0079594C" w:rsidRDefault="00085ED1" w:rsidP="000306A2">
            <w:pPr>
              <w:pStyle w:val="ConsPlusCell"/>
              <w:rPr>
                <w:rFonts w:ascii="Times New Roman" w:hAnsi="Times New Roman" w:cs="Times New Roman"/>
                <w:b/>
              </w:rPr>
            </w:pPr>
            <w:r>
              <w:rPr>
                <w:rFonts w:ascii="Times New Roman" w:hAnsi="Times New Roman" w:cs="Times New Roman"/>
                <w:b/>
              </w:rPr>
              <w:t>2</w:t>
            </w:r>
            <w:r w:rsidR="000306A2">
              <w:rPr>
                <w:rFonts w:ascii="Times New Roman" w:hAnsi="Times New Roman" w:cs="Times New Roman"/>
                <w:b/>
              </w:rPr>
              <w:t>31</w:t>
            </w:r>
            <w:r>
              <w:rPr>
                <w:rFonts w:ascii="Times New Roman" w:hAnsi="Times New Roman" w:cs="Times New Roman"/>
                <w:b/>
              </w:rPr>
              <w:t>01,6</w:t>
            </w:r>
          </w:p>
        </w:tc>
        <w:tc>
          <w:tcPr>
            <w:tcW w:w="1134" w:type="dxa"/>
            <w:tcBorders>
              <w:left w:val="single" w:sz="4" w:space="0" w:color="auto"/>
              <w:bottom w:val="single" w:sz="4" w:space="0" w:color="auto"/>
              <w:right w:val="single" w:sz="4" w:space="0" w:color="auto"/>
            </w:tcBorders>
          </w:tcPr>
          <w:p w:rsidR="00085ED1" w:rsidRPr="00143A72" w:rsidRDefault="00085ED1" w:rsidP="000306A2">
            <w:pPr>
              <w:pStyle w:val="ConsPlusCell"/>
              <w:rPr>
                <w:rFonts w:ascii="Times New Roman" w:hAnsi="Times New Roman" w:cs="Times New Roman"/>
                <w:b/>
              </w:rPr>
            </w:pPr>
            <w:r>
              <w:rPr>
                <w:rFonts w:ascii="Times New Roman" w:hAnsi="Times New Roman" w:cs="Times New Roman"/>
                <w:b/>
              </w:rPr>
              <w:t>1</w:t>
            </w:r>
            <w:r w:rsidR="000306A2">
              <w:rPr>
                <w:rFonts w:ascii="Times New Roman" w:hAnsi="Times New Roman" w:cs="Times New Roman"/>
                <w:b/>
              </w:rPr>
              <w:t>1</w:t>
            </w:r>
            <w:r>
              <w:rPr>
                <w:rFonts w:ascii="Times New Roman" w:hAnsi="Times New Roman" w:cs="Times New Roman"/>
                <w:b/>
              </w:rPr>
              <w:t>6</w:t>
            </w:r>
            <w:r w:rsidR="000306A2">
              <w:rPr>
                <w:rFonts w:ascii="Times New Roman" w:hAnsi="Times New Roman" w:cs="Times New Roman"/>
                <w:b/>
              </w:rPr>
              <w:t>410</w:t>
            </w:r>
            <w:r>
              <w:rPr>
                <w:rFonts w:ascii="Times New Roman" w:hAnsi="Times New Roman" w:cs="Times New Roman"/>
                <w:b/>
              </w:rPr>
              <w:t>,2</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085ED1" w:rsidRPr="00593F62"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федерального  </w:t>
            </w:r>
            <w:r w:rsidRPr="00593F62">
              <w:rPr>
                <w:rFonts w:ascii="Times New Roman" w:hAnsi="Times New Roman" w:cs="Times New Roman"/>
                <w:sz w:val="18"/>
                <w:szCs w:val="18"/>
              </w:rPr>
              <w:br/>
              <w:t xml:space="preserve">бюджета       </w:t>
            </w:r>
          </w:p>
        </w:tc>
        <w:tc>
          <w:tcPr>
            <w:tcW w:w="1318" w:type="dxa"/>
            <w:tcBorders>
              <w:left w:val="single" w:sz="4" w:space="0" w:color="auto"/>
              <w:bottom w:val="single" w:sz="4" w:space="0" w:color="auto"/>
              <w:right w:val="single" w:sz="4" w:space="0" w:color="auto"/>
            </w:tcBorders>
          </w:tcPr>
          <w:p w:rsidR="00085ED1" w:rsidRPr="0079594C" w:rsidRDefault="000306A2" w:rsidP="008A42DE">
            <w:pPr>
              <w:pStyle w:val="ConsPlusCell"/>
              <w:rPr>
                <w:rFonts w:ascii="Times New Roman" w:hAnsi="Times New Roman" w:cs="Times New Roman"/>
                <w:b/>
                <w:sz w:val="24"/>
                <w:szCs w:val="24"/>
              </w:rPr>
            </w:pP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085ED1" w:rsidRPr="0079594C" w:rsidRDefault="000306A2" w:rsidP="008A42DE">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79594C" w:rsidRDefault="000306A2" w:rsidP="008A42DE">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79594C" w:rsidRDefault="000306A2" w:rsidP="008A42DE">
            <w:pPr>
              <w:pStyle w:val="ConsPlusCell"/>
              <w:rPr>
                <w:rFonts w:ascii="Times New Roman" w:hAnsi="Times New Roman" w:cs="Times New Roman"/>
                <w:sz w:val="24"/>
                <w:szCs w:val="24"/>
              </w:rPr>
            </w:pP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085ED1" w:rsidRPr="0079594C" w:rsidRDefault="000306A2" w:rsidP="008A42DE">
            <w:pPr>
              <w:pStyle w:val="ConsPlusCell"/>
              <w:rPr>
                <w:rFonts w:ascii="Times New Roman" w:hAnsi="Times New Roman" w:cs="Times New Roman"/>
                <w:sz w:val="24"/>
                <w:szCs w:val="24"/>
              </w:rPr>
            </w:pP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143A72" w:rsidRDefault="000306A2" w:rsidP="008A42DE">
            <w:pPr>
              <w:pStyle w:val="ConsPlusCell"/>
              <w:rPr>
                <w:rFonts w:ascii="Times New Roman" w:hAnsi="Times New Roman" w:cs="Times New Roman"/>
                <w:b/>
              </w:rPr>
            </w:pPr>
            <w:r>
              <w:rPr>
                <w:rFonts w:ascii="Times New Roman" w:hAnsi="Times New Roman" w:cs="Times New Roman"/>
                <w:b/>
              </w:rPr>
              <w:t>0</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2940"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4A4E26" w:rsidRDefault="00085ED1" w:rsidP="008A42DE">
            <w:pPr>
              <w:pStyle w:val="ConsPlusCell"/>
              <w:rPr>
                <w:rFonts w:ascii="Times New Roman" w:hAnsi="Times New Roman" w:cs="Times New Roman"/>
                <w:sz w:val="18"/>
                <w:szCs w:val="18"/>
              </w:rPr>
            </w:pPr>
            <w:r w:rsidRPr="004A4E26">
              <w:rPr>
                <w:rFonts w:ascii="Times New Roman" w:hAnsi="Times New Roman" w:cs="Times New Roman"/>
                <w:b/>
                <w:sz w:val="18"/>
                <w:szCs w:val="18"/>
              </w:rPr>
              <w:t xml:space="preserve">Средства      </w:t>
            </w:r>
            <w:r w:rsidRPr="004A4E26">
              <w:rPr>
                <w:rFonts w:ascii="Times New Roman" w:hAnsi="Times New Roman" w:cs="Times New Roman"/>
                <w:b/>
                <w:sz w:val="18"/>
                <w:szCs w:val="18"/>
              </w:rPr>
              <w:br/>
              <w:t xml:space="preserve">бюджета       </w:t>
            </w:r>
            <w:r w:rsidRPr="004A4E26">
              <w:rPr>
                <w:rFonts w:ascii="Times New Roman" w:hAnsi="Times New Roman" w:cs="Times New Roman"/>
                <w:b/>
                <w:sz w:val="18"/>
                <w:szCs w:val="18"/>
              </w:rPr>
              <w:br/>
              <w:t xml:space="preserve">Московской    </w:t>
            </w:r>
            <w:r w:rsidRPr="004A4E26">
              <w:rPr>
                <w:rFonts w:ascii="Times New Roman" w:hAnsi="Times New Roman" w:cs="Times New Roman"/>
                <w:b/>
                <w:sz w:val="18"/>
                <w:szCs w:val="18"/>
              </w:rPr>
              <w:br/>
              <w:t>области</w:t>
            </w:r>
            <w:r w:rsidR="004A4E26" w:rsidRPr="004A4E26">
              <w:rPr>
                <w:rFonts w:ascii="Times New Roman" w:hAnsi="Times New Roman" w:cs="Times New Roman"/>
                <w:b/>
                <w:sz w:val="18"/>
                <w:szCs w:val="18"/>
              </w:rPr>
              <w:t xml:space="preserve">, </w:t>
            </w:r>
            <w:r w:rsidR="004A4E26">
              <w:rPr>
                <w:rFonts w:ascii="Times New Roman" w:hAnsi="Times New Roman" w:cs="Times New Roman"/>
                <w:sz w:val="18"/>
                <w:szCs w:val="18"/>
              </w:rPr>
              <w:t>из них:</w:t>
            </w:r>
          </w:p>
          <w:p w:rsidR="004A4E26" w:rsidRDefault="004A4E26" w:rsidP="008A42DE">
            <w:pPr>
              <w:pStyle w:val="ConsPlusCell"/>
              <w:rPr>
                <w:rFonts w:ascii="Times New Roman" w:hAnsi="Times New Roman" w:cs="Times New Roman"/>
                <w:sz w:val="18"/>
                <w:szCs w:val="18"/>
              </w:rPr>
            </w:pPr>
            <w:r>
              <w:rPr>
                <w:rFonts w:ascii="Times New Roman" w:hAnsi="Times New Roman" w:cs="Times New Roman"/>
                <w:sz w:val="18"/>
                <w:szCs w:val="18"/>
              </w:rPr>
              <w:t>- субсидия</w:t>
            </w:r>
            <w:r w:rsidR="00E42F90">
              <w:rPr>
                <w:rFonts w:ascii="Times New Roman" w:hAnsi="Times New Roman" w:cs="Times New Roman"/>
                <w:sz w:val="18"/>
                <w:szCs w:val="18"/>
              </w:rPr>
              <w:t xml:space="preserve"> муниципальному образованию</w:t>
            </w:r>
            <w:r>
              <w:rPr>
                <w:rFonts w:ascii="Times New Roman" w:hAnsi="Times New Roman" w:cs="Times New Roman"/>
                <w:sz w:val="18"/>
                <w:szCs w:val="18"/>
              </w:rPr>
              <w:t xml:space="preserve"> </w:t>
            </w:r>
            <w:r w:rsidR="00085ED1" w:rsidRPr="00593F62">
              <w:rPr>
                <w:rFonts w:ascii="Times New Roman" w:hAnsi="Times New Roman" w:cs="Times New Roman"/>
                <w:sz w:val="18"/>
                <w:szCs w:val="18"/>
              </w:rPr>
              <w:t xml:space="preserve">  </w:t>
            </w:r>
          </w:p>
          <w:p w:rsidR="00826134" w:rsidRDefault="004A4E26" w:rsidP="008A42DE">
            <w:pPr>
              <w:pStyle w:val="ConsPlusCell"/>
              <w:rPr>
                <w:rFonts w:ascii="Times New Roman" w:hAnsi="Times New Roman" w:cs="Times New Roman"/>
                <w:sz w:val="18"/>
                <w:szCs w:val="18"/>
              </w:rPr>
            </w:pPr>
            <w:r>
              <w:rPr>
                <w:rFonts w:ascii="Times New Roman" w:hAnsi="Times New Roman" w:cs="Times New Roman"/>
                <w:sz w:val="18"/>
                <w:szCs w:val="18"/>
              </w:rPr>
              <w:t xml:space="preserve">- средства ЦЗ на </w:t>
            </w:r>
          </w:p>
          <w:p w:rsidR="004A4E26" w:rsidRDefault="004A4E26" w:rsidP="008A42DE">
            <w:pPr>
              <w:pStyle w:val="ConsPlusCell"/>
              <w:rPr>
                <w:rFonts w:ascii="Times New Roman" w:hAnsi="Times New Roman" w:cs="Times New Roman"/>
                <w:sz w:val="18"/>
                <w:szCs w:val="18"/>
              </w:rPr>
            </w:pPr>
            <w:r>
              <w:rPr>
                <w:rFonts w:ascii="Times New Roman" w:hAnsi="Times New Roman" w:cs="Times New Roman"/>
                <w:sz w:val="18"/>
                <w:szCs w:val="18"/>
              </w:rPr>
              <w:t>мат.</w:t>
            </w:r>
            <w:r w:rsidR="00826134">
              <w:rPr>
                <w:rFonts w:ascii="Times New Roman" w:hAnsi="Times New Roman" w:cs="Times New Roman"/>
                <w:sz w:val="18"/>
                <w:szCs w:val="18"/>
              </w:rPr>
              <w:t xml:space="preserve"> </w:t>
            </w:r>
            <w:r>
              <w:rPr>
                <w:rFonts w:ascii="Times New Roman" w:hAnsi="Times New Roman" w:cs="Times New Roman"/>
                <w:sz w:val="18"/>
                <w:szCs w:val="18"/>
              </w:rPr>
              <w:t xml:space="preserve">поддержку </w:t>
            </w:r>
            <w:r w:rsidR="00826134">
              <w:rPr>
                <w:rFonts w:ascii="Times New Roman" w:hAnsi="Times New Roman" w:cs="Times New Roman"/>
                <w:sz w:val="18"/>
                <w:szCs w:val="18"/>
              </w:rPr>
              <w:t>п</w:t>
            </w:r>
            <w:r>
              <w:rPr>
                <w:rFonts w:ascii="Times New Roman" w:hAnsi="Times New Roman" w:cs="Times New Roman"/>
                <w:sz w:val="18"/>
                <w:szCs w:val="18"/>
              </w:rPr>
              <w:t>одростков</w:t>
            </w:r>
            <w:r w:rsidR="00085ED1" w:rsidRPr="00593F62">
              <w:rPr>
                <w:rFonts w:ascii="Times New Roman" w:hAnsi="Times New Roman" w:cs="Times New Roman"/>
                <w:sz w:val="18"/>
                <w:szCs w:val="18"/>
              </w:rPr>
              <w:t xml:space="preserve"> </w:t>
            </w:r>
          </w:p>
          <w:p w:rsidR="004A4E26" w:rsidRDefault="004A4E26" w:rsidP="008A42DE">
            <w:pPr>
              <w:pStyle w:val="ConsPlusCell"/>
              <w:rPr>
                <w:rFonts w:ascii="Times New Roman" w:hAnsi="Times New Roman" w:cs="Times New Roman"/>
                <w:sz w:val="18"/>
                <w:szCs w:val="18"/>
              </w:rPr>
            </w:pPr>
            <w:r>
              <w:rPr>
                <w:rFonts w:ascii="Times New Roman" w:hAnsi="Times New Roman" w:cs="Times New Roman"/>
                <w:sz w:val="18"/>
                <w:szCs w:val="18"/>
              </w:rPr>
              <w:t>- средства МСЗНМО (плановая стоимость путевок для детей с ТЖС, через РУСЗН)</w:t>
            </w:r>
          </w:p>
          <w:p w:rsidR="00085ED1" w:rsidRPr="00593F62"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    </w:t>
            </w:r>
          </w:p>
        </w:tc>
        <w:tc>
          <w:tcPr>
            <w:tcW w:w="1318" w:type="dxa"/>
            <w:tcBorders>
              <w:left w:val="single" w:sz="4" w:space="0" w:color="auto"/>
              <w:bottom w:val="single" w:sz="4" w:space="0" w:color="auto"/>
              <w:right w:val="single" w:sz="4" w:space="0" w:color="auto"/>
            </w:tcBorders>
          </w:tcPr>
          <w:p w:rsidR="00085ED1" w:rsidRDefault="00085ED1" w:rsidP="000306A2">
            <w:pPr>
              <w:pStyle w:val="ConsPlusCell"/>
              <w:rPr>
                <w:rFonts w:ascii="Times New Roman" w:hAnsi="Times New Roman" w:cs="Times New Roman"/>
                <w:b/>
              </w:rPr>
            </w:pPr>
            <w:r w:rsidRPr="0079594C">
              <w:rPr>
                <w:rFonts w:ascii="Times New Roman" w:hAnsi="Times New Roman" w:cs="Times New Roman"/>
                <w:b/>
              </w:rPr>
              <w:t>7</w:t>
            </w:r>
            <w:r w:rsidR="000306A2">
              <w:rPr>
                <w:rFonts w:ascii="Times New Roman" w:hAnsi="Times New Roman" w:cs="Times New Roman"/>
                <w:b/>
              </w:rPr>
              <w:t>1</w:t>
            </w:r>
            <w:r>
              <w:rPr>
                <w:rFonts w:ascii="Times New Roman" w:hAnsi="Times New Roman" w:cs="Times New Roman"/>
                <w:b/>
              </w:rPr>
              <w:t>28</w:t>
            </w:r>
            <w:r w:rsidRPr="0079594C">
              <w:rPr>
                <w:rFonts w:ascii="Times New Roman" w:hAnsi="Times New Roman" w:cs="Times New Roman"/>
                <w:b/>
              </w:rPr>
              <w:t>,</w:t>
            </w:r>
            <w:r>
              <w:rPr>
                <w:rFonts w:ascii="Times New Roman" w:hAnsi="Times New Roman" w:cs="Times New Roman"/>
                <w:b/>
              </w:rPr>
              <w:t>0</w:t>
            </w:r>
          </w:p>
          <w:p w:rsidR="004A4E26" w:rsidRDefault="004A4E26" w:rsidP="000306A2">
            <w:pPr>
              <w:pStyle w:val="ConsPlusCell"/>
              <w:rPr>
                <w:rFonts w:ascii="Times New Roman" w:hAnsi="Times New Roman" w:cs="Times New Roman"/>
                <w:b/>
              </w:rPr>
            </w:pPr>
          </w:p>
          <w:p w:rsidR="004A4E26" w:rsidRDefault="004A4E26" w:rsidP="000306A2">
            <w:pPr>
              <w:pStyle w:val="ConsPlusCell"/>
              <w:rPr>
                <w:rFonts w:ascii="Times New Roman" w:hAnsi="Times New Roman" w:cs="Times New Roman"/>
                <w:b/>
              </w:rPr>
            </w:pPr>
          </w:p>
          <w:p w:rsidR="004A4E26" w:rsidRDefault="004A4E26" w:rsidP="000306A2">
            <w:pPr>
              <w:pStyle w:val="ConsPlusCell"/>
              <w:rPr>
                <w:rFonts w:ascii="Times New Roman" w:hAnsi="Times New Roman" w:cs="Times New Roman"/>
                <w:b/>
              </w:rPr>
            </w:pPr>
          </w:p>
          <w:p w:rsidR="004A4E26" w:rsidRDefault="004A4E26" w:rsidP="000306A2">
            <w:pPr>
              <w:pStyle w:val="ConsPlusCell"/>
              <w:rPr>
                <w:rFonts w:ascii="Times New Roman" w:hAnsi="Times New Roman" w:cs="Times New Roman"/>
                <w:b/>
                <w:sz w:val="18"/>
                <w:szCs w:val="18"/>
              </w:rPr>
            </w:pPr>
            <w:r w:rsidRPr="004A4E26">
              <w:rPr>
                <w:rFonts w:ascii="Times New Roman" w:hAnsi="Times New Roman" w:cs="Times New Roman"/>
                <w:b/>
                <w:sz w:val="18"/>
                <w:szCs w:val="18"/>
              </w:rPr>
              <w:t>4775,0</w:t>
            </w:r>
          </w:p>
          <w:p w:rsidR="004A4E26" w:rsidRDefault="004A4E26" w:rsidP="000306A2">
            <w:pPr>
              <w:pStyle w:val="ConsPlusCell"/>
              <w:rPr>
                <w:rFonts w:ascii="Times New Roman" w:hAnsi="Times New Roman" w:cs="Times New Roman"/>
                <w:b/>
                <w:sz w:val="18"/>
                <w:szCs w:val="18"/>
              </w:rPr>
            </w:pPr>
          </w:p>
          <w:p w:rsidR="00474C73" w:rsidRDefault="00474C73" w:rsidP="000306A2">
            <w:pPr>
              <w:pStyle w:val="ConsPlusCell"/>
              <w:rPr>
                <w:rFonts w:ascii="Times New Roman" w:hAnsi="Times New Roman" w:cs="Times New Roman"/>
                <w:b/>
                <w:sz w:val="18"/>
                <w:szCs w:val="18"/>
              </w:rPr>
            </w:pPr>
          </w:p>
          <w:p w:rsidR="004A4E26" w:rsidRDefault="004A4E26" w:rsidP="000306A2">
            <w:pPr>
              <w:pStyle w:val="ConsPlusCell"/>
              <w:rPr>
                <w:rFonts w:ascii="Times New Roman" w:hAnsi="Times New Roman" w:cs="Times New Roman"/>
                <w:b/>
                <w:sz w:val="18"/>
                <w:szCs w:val="18"/>
              </w:rPr>
            </w:pPr>
            <w:r>
              <w:rPr>
                <w:rFonts w:ascii="Times New Roman" w:hAnsi="Times New Roman" w:cs="Times New Roman"/>
                <w:b/>
                <w:sz w:val="18"/>
                <w:szCs w:val="18"/>
              </w:rPr>
              <w:t>153,0</w:t>
            </w:r>
          </w:p>
          <w:p w:rsidR="004A4E26" w:rsidRDefault="004A4E26" w:rsidP="000306A2">
            <w:pPr>
              <w:pStyle w:val="ConsPlusCell"/>
              <w:rPr>
                <w:rFonts w:ascii="Times New Roman" w:hAnsi="Times New Roman" w:cs="Times New Roman"/>
                <w:b/>
                <w:sz w:val="18"/>
                <w:szCs w:val="18"/>
              </w:rPr>
            </w:pPr>
          </w:p>
          <w:p w:rsidR="00474C73" w:rsidRDefault="00474C73" w:rsidP="000306A2">
            <w:pPr>
              <w:pStyle w:val="ConsPlusCell"/>
              <w:rPr>
                <w:rFonts w:ascii="Times New Roman" w:hAnsi="Times New Roman" w:cs="Times New Roman"/>
                <w:b/>
                <w:sz w:val="18"/>
                <w:szCs w:val="18"/>
              </w:rPr>
            </w:pPr>
          </w:p>
          <w:p w:rsidR="004A4E26" w:rsidRPr="004A4E26" w:rsidRDefault="004A4E26" w:rsidP="000306A2">
            <w:pPr>
              <w:pStyle w:val="ConsPlusCell"/>
              <w:rPr>
                <w:rFonts w:ascii="Times New Roman" w:hAnsi="Times New Roman" w:cs="Times New Roman"/>
                <w:b/>
                <w:sz w:val="18"/>
                <w:szCs w:val="18"/>
              </w:rPr>
            </w:pPr>
            <w:r>
              <w:rPr>
                <w:rFonts w:ascii="Times New Roman" w:hAnsi="Times New Roman" w:cs="Times New Roman"/>
                <w:b/>
                <w:sz w:val="18"/>
                <w:szCs w:val="18"/>
              </w:rPr>
              <w:t>2200,0</w:t>
            </w:r>
          </w:p>
        </w:tc>
        <w:tc>
          <w:tcPr>
            <w:tcW w:w="1276"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6"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085ED1" w:rsidRPr="00143A72" w:rsidRDefault="00085ED1" w:rsidP="000306A2">
            <w:pPr>
              <w:pStyle w:val="ConsPlusCell"/>
              <w:rPr>
                <w:rFonts w:ascii="Times New Roman" w:hAnsi="Times New Roman" w:cs="Times New Roman"/>
                <w:b/>
              </w:rPr>
            </w:pPr>
            <w:r w:rsidRPr="00143A72">
              <w:rPr>
                <w:rFonts w:ascii="Times New Roman" w:hAnsi="Times New Roman" w:cs="Times New Roman"/>
                <w:b/>
              </w:rPr>
              <w:t>36</w:t>
            </w:r>
            <w:r w:rsidR="000306A2">
              <w:rPr>
                <w:rFonts w:ascii="Times New Roman" w:hAnsi="Times New Roman" w:cs="Times New Roman"/>
                <w:b/>
              </w:rPr>
              <w:t>0</w:t>
            </w:r>
            <w:r w:rsidRPr="00143A72">
              <w:rPr>
                <w:rFonts w:ascii="Times New Roman" w:hAnsi="Times New Roman" w:cs="Times New Roman"/>
                <w:b/>
              </w:rPr>
              <w:t>40,0</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085ED1" w:rsidRPr="00593F62"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Внебюджетные  </w:t>
            </w:r>
            <w:r w:rsidRPr="00593F62">
              <w:rPr>
                <w:rFonts w:ascii="Times New Roman" w:hAnsi="Times New Roman" w:cs="Times New Roman"/>
                <w:sz w:val="18"/>
                <w:szCs w:val="18"/>
              </w:rPr>
              <w:br/>
              <w:t xml:space="preserve">источники     </w:t>
            </w:r>
          </w:p>
        </w:tc>
        <w:tc>
          <w:tcPr>
            <w:tcW w:w="1318" w:type="dxa"/>
            <w:tcBorders>
              <w:left w:val="single" w:sz="4" w:space="0" w:color="auto"/>
              <w:bottom w:val="single" w:sz="4" w:space="0" w:color="auto"/>
              <w:right w:val="single" w:sz="4" w:space="0" w:color="auto"/>
            </w:tcBorders>
          </w:tcPr>
          <w:p w:rsidR="00085ED1" w:rsidRPr="0079594C" w:rsidRDefault="00085ED1" w:rsidP="006A6F18">
            <w:pPr>
              <w:pStyle w:val="ConsPlusCell"/>
              <w:rPr>
                <w:rFonts w:ascii="Times New Roman" w:hAnsi="Times New Roman" w:cs="Times New Roman"/>
                <w:b/>
                <w:sz w:val="24"/>
                <w:szCs w:val="24"/>
              </w:rPr>
            </w:pPr>
            <w:r>
              <w:rPr>
                <w:rFonts w:ascii="Times New Roman" w:hAnsi="Times New Roman" w:cs="Times New Roman"/>
                <w:b/>
              </w:rPr>
              <w:t>7</w:t>
            </w:r>
            <w:r w:rsidR="006A6F18">
              <w:rPr>
                <w:rFonts w:ascii="Times New Roman" w:hAnsi="Times New Roman" w:cs="Times New Roman"/>
                <w:b/>
              </w:rPr>
              <w:t>559</w:t>
            </w:r>
            <w:r>
              <w:rPr>
                <w:rFonts w:ascii="Times New Roman" w:hAnsi="Times New Roman" w:cs="Times New Roman"/>
                <w:b/>
              </w:rPr>
              <w:t>,8</w:t>
            </w:r>
          </w:p>
        </w:tc>
        <w:tc>
          <w:tcPr>
            <w:tcW w:w="1276"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134"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134"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276"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 xml:space="preserve"> 6</w:t>
            </w:r>
          </w:p>
        </w:tc>
        <w:tc>
          <w:tcPr>
            <w:tcW w:w="1134" w:type="dxa"/>
            <w:tcBorders>
              <w:left w:val="single" w:sz="4" w:space="0" w:color="auto"/>
              <w:bottom w:val="single" w:sz="4" w:space="0" w:color="auto"/>
              <w:right w:val="single" w:sz="4" w:space="0" w:color="auto"/>
            </w:tcBorders>
          </w:tcPr>
          <w:p w:rsidR="00085ED1" w:rsidRPr="00143A72" w:rsidRDefault="00085ED1" w:rsidP="006A6F18">
            <w:pPr>
              <w:pStyle w:val="ConsPlusCell"/>
              <w:rPr>
                <w:rFonts w:ascii="Times New Roman" w:hAnsi="Times New Roman" w:cs="Times New Roman"/>
                <w:b/>
              </w:rPr>
            </w:pPr>
            <w:r w:rsidRPr="00143A72">
              <w:rPr>
                <w:rFonts w:ascii="Times New Roman" w:hAnsi="Times New Roman" w:cs="Times New Roman"/>
                <w:b/>
              </w:rPr>
              <w:t>3</w:t>
            </w:r>
            <w:r w:rsidR="006A6F18">
              <w:rPr>
                <w:rFonts w:ascii="Times New Roman" w:hAnsi="Times New Roman" w:cs="Times New Roman"/>
                <w:b/>
              </w:rPr>
              <w:t>7054</w:t>
            </w:r>
            <w:r>
              <w:rPr>
                <w:rFonts w:ascii="Times New Roman" w:hAnsi="Times New Roman" w:cs="Times New Roman"/>
                <w:b/>
              </w:rPr>
              <w:t>,2</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16"/>
          <w:tblCellSpacing w:w="5" w:type="nil"/>
        </w:trPr>
        <w:tc>
          <w:tcPr>
            <w:tcW w:w="2940" w:type="dxa"/>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085ED1" w:rsidRPr="0079594C" w:rsidRDefault="00085ED1" w:rsidP="008A42DE">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085ED1" w:rsidRPr="00593F62" w:rsidRDefault="00085ED1" w:rsidP="008A42D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r>
              <w:rPr>
                <w:rFonts w:ascii="Times New Roman" w:hAnsi="Times New Roman" w:cs="Times New Roman"/>
                <w:sz w:val="18"/>
                <w:szCs w:val="18"/>
              </w:rPr>
              <w:t xml:space="preserve">, </w:t>
            </w:r>
            <w:r w:rsidRPr="00143A72">
              <w:rPr>
                <w:rFonts w:ascii="Times New Roman" w:hAnsi="Times New Roman" w:cs="Times New Roman"/>
                <w:b/>
                <w:sz w:val="18"/>
                <w:szCs w:val="18"/>
              </w:rPr>
              <w:t>в том числе для детей из семей с ТЖС</w:t>
            </w:r>
          </w:p>
        </w:tc>
        <w:tc>
          <w:tcPr>
            <w:tcW w:w="1318" w:type="dxa"/>
            <w:tcBorders>
              <w:left w:val="single" w:sz="4" w:space="0" w:color="auto"/>
              <w:bottom w:val="single" w:sz="4" w:space="0" w:color="auto"/>
              <w:right w:val="single" w:sz="4" w:space="0" w:color="auto"/>
            </w:tcBorders>
          </w:tcPr>
          <w:p w:rsidR="00085ED1" w:rsidRDefault="00DC35ED" w:rsidP="008A42DE">
            <w:pPr>
              <w:pStyle w:val="ConsPlusCell"/>
              <w:rPr>
                <w:rFonts w:ascii="Times New Roman" w:hAnsi="Times New Roman" w:cs="Times New Roman"/>
                <w:b/>
              </w:rPr>
            </w:pPr>
            <w:r>
              <w:rPr>
                <w:rFonts w:ascii="Times New Roman" w:hAnsi="Times New Roman" w:cs="Times New Roman"/>
                <w:b/>
              </w:rPr>
              <w:t>9316</w:t>
            </w:r>
            <w:r w:rsidR="00085ED1">
              <w:rPr>
                <w:rFonts w:ascii="Times New Roman" w:hAnsi="Times New Roman" w:cs="Times New Roman"/>
                <w:b/>
              </w:rPr>
              <w:t>,0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50171B" w:rsidRDefault="00085ED1" w:rsidP="008A42DE">
            <w:pPr>
              <w:pStyle w:val="ConsPlusCell"/>
              <w:rPr>
                <w:rFonts w:ascii="Times New Roman" w:hAnsi="Times New Roman" w:cs="Times New Roman"/>
                <w:b/>
                <w:sz w:val="24"/>
                <w:szCs w:val="24"/>
              </w:rPr>
            </w:pPr>
            <w:r>
              <w:rPr>
                <w:rFonts w:ascii="Times New Roman" w:hAnsi="Times New Roman" w:cs="Times New Roman"/>
                <w:b/>
              </w:rPr>
              <w:t>3705,0</w:t>
            </w:r>
          </w:p>
        </w:tc>
        <w:tc>
          <w:tcPr>
            <w:tcW w:w="1276"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3750,0</w:t>
            </w:r>
          </w:p>
        </w:tc>
        <w:tc>
          <w:tcPr>
            <w:tcW w:w="1134"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143A72" w:rsidRDefault="00085ED1" w:rsidP="008A42DE">
            <w:pPr>
              <w:pStyle w:val="ConsPlusCell"/>
              <w:rPr>
                <w:rFonts w:ascii="Times New Roman" w:hAnsi="Times New Roman" w:cs="Times New Roman"/>
                <w:b/>
              </w:rPr>
            </w:pPr>
            <w:r>
              <w:rPr>
                <w:rFonts w:ascii="Times New Roman" w:hAnsi="Times New Roman" w:cs="Times New Roman"/>
                <w:b/>
              </w:rPr>
              <w:t>3760,0</w:t>
            </w:r>
          </w:p>
        </w:tc>
        <w:tc>
          <w:tcPr>
            <w:tcW w:w="1134"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3770,0</w:t>
            </w:r>
          </w:p>
        </w:tc>
        <w:tc>
          <w:tcPr>
            <w:tcW w:w="1276"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r w:rsidRPr="0050171B">
              <w:rPr>
                <w:rFonts w:ascii="Times New Roman" w:hAnsi="Times New Roman" w:cs="Times New Roman"/>
                <w:b/>
              </w:rPr>
              <w:t>8</w:t>
            </w:r>
            <w:r>
              <w:rPr>
                <w:rFonts w:ascii="Times New Roman" w:hAnsi="Times New Roman" w:cs="Times New Roman"/>
                <w:b/>
              </w:rPr>
              <w:t>500,0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50171B" w:rsidRDefault="00085ED1" w:rsidP="008A42DE">
            <w:pPr>
              <w:pStyle w:val="ConsPlusCell"/>
              <w:rPr>
                <w:rFonts w:ascii="Times New Roman" w:hAnsi="Times New Roman" w:cs="Times New Roman"/>
                <w:b/>
              </w:rPr>
            </w:pPr>
            <w:r>
              <w:rPr>
                <w:rFonts w:ascii="Times New Roman" w:hAnsi="Times New Roman" w:cs="Times New Roman"/>
                <w:b/>
              </w:rPr>
              <w:t>3800,0</w:t>
            </w:r>
          </w:p>
        </w:tc>
        <w:tc>
          <w:tcPr>
            <w:tcW w:w="1134"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rPr>
            </w:pPr>
            <w:r w:rsidRPr="00143A72">
              <w:rPr>
                <w:rFonts w:ascii="Times New Roman" w:hAnsi="Times New Roman" w:cs="Times New Roman"/>
                <w:b/>
              </w:rPr>
              <w:t>4</w:t>
            </w:r>
            <w:r w:rsidR="00DC35ED">
              <w:rPr>
                <w:rFonts w:ascii="Times New Roman" w:hAnsi="Times New Roman" w:cs="Times New Roman"/>
                <w:b/>
              </w:rPr>
              <w:t>3316</w:t>
            </w:r>
            <w:r w:rsidRPr="00143A72">
              <w:rPr>
                <w:rFonts w:ascii="Times New Roman" w:hAnsi="Times New Roman" w:cs="Times New Roman"/>
                <w:b/>
              </w:rPr>
              <w:t>,0</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143A72" w:rsidRDefault="00085ED1" w:rsidP="008A42DE">
            <w:pPr>
              <w:pStyle w:val="ConsPlusCell"/>
              <w:rPr>
                <w:rFonts w:ascii="Times New Roman" w:hAnsi="Times New Roman" w:cs="Times New Roman"/>
                <w:b/>
              </w:rPr>
            </w:pPr>
            <w:r>
              <w:rPr>
                <w:rFonts w:ascii="Times New Roman" w:hAnsi="Times New Roman" w:cs="Times New Roman"/>
                <w:b/>
              </w:rPr>
              <w:t>18785,0</w:t>
            </w:r>
          </w:p>
        </w:tc>
      </w:tr>
      <w:tr w:rsidR="00085ED1" w:rsidRPr="0079594C" w:rsidTr="003D7A9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4640" w:type="dxa"/>
            <w:gridSpan w:val="3"/>
            <w:tcBorders>
              <w:left w:val="single" w:sz="4" w:space="0" w:color="auto"/>
              <w:bottom w:val="single" w:sz="4" w:space="0" w:color="auto"/>
              <w:right w:val="single" w:sz="4" w:space="0" w:color="auto"/>
            </w:tcBorders>
          </w:tcPr>
          <w:p w:rsidR="00085ED1" w:rsidRPr="00F631BC" w:rsidRDefault="00085ED1" w:rsidP="008A42DE">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812" w:type="dxa"/>
            <w:gridSpan w:val="8"/>
            <w:tcBorders>
              <w:left w:val="single" w:sz="4" w:space="0" w:color="auto"/>
              <w:bottom w:val="single" w:sz="4" w:space="0" w:color="auto"/>
              <w:right w:val="single" w:sz="4" w:space="0" w:color="auto"/>
            </w:tcBorders>
          </w:tcPr>
          <w:p w:rsidR="00085ED1" w:rsidRPr="00F631BC" w:rsidRDefault="00085ED1" w:rsidP="008A42DE">
            <w:pPr>
              <w:autoSpaceDE w:val="0"/>
              <w:autoSpaceDN w:val="0"/>
              <w:adjustRightInd w:val="0"/>
              <w:rPr>
                <w:sz w:val="22"/>
                <w:szCs w:val="22"/>
              </w:rPr>
            </w:pPr>
            <w:r w:rsidRPr="00F631BC">
              <w:rPr>
                <w:sz w:val="22"/>
                <w:szCs w:val="22"/>
              </w:rPr>
              <w:t xml:space="preserve">1. 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085ED1" w:rsidRPr="00F631BC" w:rsidRDefault="00085ED1" w:rsidP="00F851B8">
            <w:pPr>
              <w:autoSpaceDE w:val="0"/>
              <w:autoSpaceDN w:val="0"/>
              <w:adjustRightInd w:val="0"/>
              <w:rPr>
                <w:sz w:val="22"/>
                <w:szCs w:val="22"/>
              </w:rPr>
            </w:pPr>
            <w:r w:rsidRPr="00F631BC">
              <w:rPr>
                <w:sz w:val="22"/>
                <w:szCs w:val="22"/>
              </w:rPr>
              <w:t xml:space="preserve">2. </w:t>
            </w:r>
            <w:r>
              <w:rPr>
                <w:sz w:val="22"/>
                <w:szCs w:val="22"/>
              </w:rPr>
              <w:t>Довести с</w:t>
            </w:r>
            <w:r w:rsidRPr="004A4A65">
              <w:rPr>
                <w:sz w:val="22"/>
                <w:szCs w:val="22"/>
              </w:rPr>
              <w:t>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w:t>
            </w:r>
            <w:r w:rsidRPr="00F631BC">
              <w:rPr>
                <w:sz w:val="22"/>
                <w:szCs w:val="22"/>
              </w:rPr>
              <w:t>до 5</w:t>
            </w:r>
            <w:r w:rsidR="00F851B8">
              <w:rPr>
                <w:sz w:val="22"/>
                <w:szCs w:val="22"/>
              </w:rPr>
              <w:t>6</w:t>
            </w:r>
            <w:r>
              <w:rPr>
                <w:sz w:val="22"/>
                <w:szCs w:val="22"/>
              </w:rPr>
              <w:t>,</w:t>
            </w:r>
            <w:r w:rsidR="00F851B8">
              <w:rPr>
                <w:sz w:val="22"/>
                <w:szCs w:val="22"/>
              </w:rPr>
              <w:t>0</w:t>
            </w:r>
            <w:r w:rsidRPr="00F631BC">
              <w:rPr>
                <w:sz w:val="22"/>
                <w:szCs w:val="22"/>
              </w:rPr>
              <w:t xml:space="preserve"> процентов</w:t>
            </w:r>
            <w:r w:rsidRPr="00F631BC">
              <w:rPr>
                <w:rFonts w:ascii="Courier New" w:hAnsi="Courier New" w:cs="Courier New"/>
                <w:sz w:val="22"/>
                <w:szCs w:val="22"/>
              </w:rPr>
              <w:t xml:space="preserve">  </w:t>
            </w:r>
          </w:p>
        </w:tc>
      </w:tr>
    </w:tbl>
    <w:p w:rsidR="00085ED1" w:rsidRDefault="00085ED1" w:rsidP="00085ED1">
      <w:pPr>
        <w:pStyle w:val="consplusnormal"/>
        <w:ind w:left="0"/>
        <w:jc w:val="center"/>
        <w:rPr>
          <w:rFonts w:ascii="Times New Roman" w:hAnsi="Times New Roman" w:cs="Times New Roman"/>
          <w:sz w:val="24"/>
          <w:szCs w:val="24"/>
        </w:rPr>
      </w:pPr>
    </w:p>
    <w:p w:rsidR="00085ED1" w:rsidRPr="006250C0" w:rsidRDefault="00085ED1" w:rsidP="00085ED1">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110"/>
        <w:gridCol w:w="1085"/>
        <w:gridCol w:w="1268"/>
        <w:gridCol w:w="992"/>
        <w:gridCol w:w="1048"/>
        <w:gridCol w:w="2267"/>
        <w:gridCol w:w="1138"/>
        <w:gridCol w:w="992"/>
        <w:gridCol w:w="992"/>
        <w:gridCol w:w="993"/>
        <w:gridCol w:w="992"/>
        <w:gridCol w:w="992"/>
        <w:gridCol w:w="992"/>
        <w:gridCol w:w="567"/>
      </w:tblGrid>
      <w:tr w:rsidR="00306535" w:rsidTr="0054229A">
        <w:trPr>
          <w:trHeight w:val="356"/>
        </w:trPr>
        <w:tc>
          <w:tcPr>
            <w:tcW w:w="874" w:type="dxa"/>
            <w:vMerge w:val="restart"/>
            <w:shd w:val="clear" w:color="auto" w:fill="auto"/>
          </w:tcPr>
          <w:p w:rsidR="00306535" w:rsidRPr="00206928" w:rsidRDefault="00306535"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306535" w:rsidRPr="00206928" w:rsidRDefault="00306535"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1110" w:type="dxa"/>
            <w:vMerge w:val="restart"/>
            <w:shd w:val="clear" w:color="auto" w:fill="auto"/>
          </w:tcPr>
          <w:p w:rsidR="00306535" w:rsidRPr="00206928" w:rsidRDefault="00306535"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4393" w:type="dxa"/>
            <w:gridSpan w:val="4"/>
          </w:tcPr>
          <w:p w:rsidR="00306535" w:rsidRPr="00206928" w:rsidRDefault="00306535"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7" w:type="dxa"/>
            <w:shd w:val="clear" w:color="auto" w:fill="auto"/>
          </w:tcPr>
          <w:p w:rsidR="00306535" w:rsidRPr="00206928" w:rsidRDefault="00306535"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138" w:type="dxa"/>
          </w:tcPr>
          <w:p w:rsidR="00306535" w:rsidRPr="00206928" w:rsidRDefault="00306535"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992" w:type="dxa"/>
            <w:shd w:val="clear" w:color="auto" w:fill="auto"/>
          </w:tcPr>
          <w:p w:rsidR="00306535" w:rsidRPr="00206928" w:rsidRDefault="00306535"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961" w:type="dxa"/>
            <w:gridSpan w:val="5"/>
            <w:shd w:val="clear" w:color="auto" w:fill="auto"/>
          </w:tcPr>
          <w:p w:rsidR="00306535" w:rsidRPr="00206928" w:rsidRDefault="00306535"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c>
          <w:tcPr>
            <w:tcW w:w="567" w:type="dxa"/>
            <w:tcBorders>
              <w:top w:val="nil"/>
              <w:bottom w:val="nil"/>
            </w:tcBorders>
            <w:shd w:val="clear" w:color="auto" w:fill="auto"/>
          </w:tcPr>
          <w:p w:rsidR="00306535" w:rsidRPr="00206928" w:rsidRDefault="00306535" w:rsidP="00306535">
            <w:pPr>
              <w:pStyle w:val="consplusnormal"/>
              <w:ind w:left="0"/>
              <w:jc w:val="center"/>
              <w:rPr>
                <w:rFonts w:ascii="Times New Roman" w:hAnsi="Times New Roman" w:cs="Times New Roman"/>
                <w:sz w:val="20"/>
                <w:szCs w:val="20"/>
              </w:rPr>
            </w:pPr>
          </w:p>
        </w:tc>
      </w:tr>
      <w:tr w:rsidR="00085ED1" w:rsidTr="0054229A">
        <w:trPr>
          <w:gridAfter w:val="1"/>
          <w:wAfter w:w="567" w:type="dxa"/>
        </w:trPr>
        <w:tc>
          <w:tcPr>
            <w:tcW w:w="874"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110"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085"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p w:rsidR="00085ED1" w:rsidRPr="00206928" w:rsidRDefault="00085ED1" w:rsidP="008A42DE">
            <w:pPr>
              <w:pStyle w:val="consplusnormal"/>
              <w:ind w:left="0"/>
              <w:jc w:val="center"/>
              <w:rPr>
                <w:rFonts w:ascii="Times New Roman" w:hAnsi="Times New Roman" w:cs="Times New Roman"/>
                <w:sz w:val="20"/>
                <w:szCs w:val="20"/>
              </w:rPr>
            </w:pPr>
          </w:p>
        </w:tc>
        <w:tc>
          <w:tcPr>
            <w:tcW w:w="1268"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p>
          <w:p w:rsidR="00085ED1" w:rsidRDefault="00085ED1" w:rsidP="008A42DE">
            <w:pPr>
              <w:pStyle w:val="consplusnormal"/>
              <w:ind w:left="0"/>
              <w:jc w:val="center"/>
              <w:rPr>
                <w:rFonts w:ascii="Times New Roman" w:hAnsi="Times New Roman" w:cs="Times New Roman"/>
                <w:sz w:val="19"/>
                <w:szCs w:val="19"/>
              </w:rPr>
            </w:pPr>
            <w:r>
              <w:rPr>
                <w:rFonts w:ascii="Times New Roman" w:hAnsi="Times New Roman" w:cs="Times New Roman"/>
                <w:sz w:val="19"/>
                <w:szCs w:val="19"/>
              </w:rPr>
              <w:t xml:space="preserve">Московской </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19"/>
                <w:szCs w:val="19"/>
              </w:rPr>
              <w:t>области</w:t>
            </w:r>
          </w:p>
        </w:tc>
        <w:tc>
          <w:tcPr>
            <w:tcW w:w="992" w:type="dxa"/>
          </w:tcPr>
          <w:p w:rsidR="00085ED1"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048" w:type="dxa"/>
            <w:shd w:val="clear" w:color="auto" w:fill="auto"/>
          </w:tcPr>
          <w:p w:rsidR="00085ED1" w:rsidRDefault="00085ED1" w:rsidP="008A42DE">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085ED1" w:rsidRPr="00206928" w:rsidRDefault="00085ED1" w:rsidP="008A42DE">
            <w:pPr>
              <w:pStyle w:val="consplusnormal"/>
              <w:ind w:left="0"/>
              <w:rPr>
                <w:rFonts w:ascii="Times New Roman" w:hAnsi="Times New Roman" w:cs="Times New Roman"/>
                <w:sz w:val="20"/>
                <w:szCs w:val="20"/>
              </w:rPr>
            </w:pPr>
          </w:p>
        </w:tc>
        <w:tc>
          <w:tcPr>
            <w:tcW w:w="2267" w:type="dxa"/>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138" w:type="dxa"/>
          </w:tcPr>
          <w:p w:rsidR="00085ED1" w:rsidRPr="00206928" w:rsidRDefault="00085ED1" w:rsidP="008A42DE">
            <w:pPr>
              <w:pStyle w:val="consplusnormal"/>
              <w:ind w:left="0"/>
              <w:rPr>
                <w:rFonts w:ascii="Times New Roman" w:hAnsi="Times New Roman" w:cs="Times New Roman"/>
                <w:sz w:val="20"/>
                <w:szCs w:val="20"/>
              </w:rPr>
            </w:pPr>
          </w:p>
        </w:tc>
        <w:tc>
          <w:tcPr>
            <w:tcW w:w="992" w:type="dxa"/>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085ED1" w:rsidTr="0054229A">
        <w:trPr>
          <w:gridAfter w:val="1"/>
          <w:wAfter w:w="567" w:type="dxa"/>
        </w:trPr>
        <w:tc>
          <w:tcPr>
            <w:tcW w:w="874"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1110"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08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68"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048"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67"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38" w:type="dxa"/>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2</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14</w:t>
            </w:r>
          </w:p>
        </w:tc>
      </w:tr>
      <w:tr w:rsidR="00085ED1" w:rsidTr="0054229A">
        <w:trPr>
          <w:gridAfter w:val="1"/>
          <w:wAfter w:w="567" w:type="dxa"/>
          <w:trHeight w:val="267"/>
        </w:trPr>
        <w:tc>
          <w:tcPr>
            <w:tcW w:w="874"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0" w:type="dxa"/>
            <w:shd w:val="clear" w:color="auto" w:fill="auto"/>
          </w:tcPr>
          <w:p w:rsidR="00085ED1" w:rsidRPr="001827D3" w:rsidRDefault="00085ED1" w:rsidP="008A42DE">
            <w:pPr>
              <w:pStyle w:val="ac"/>
              <w:rPr>
                <w:sz w:val="20"/>
                <w:szCs w:val="20"/>
              </w:rPr>
            </w:pPr>
            <w:r>
              <w:rPr>
                <w:sz w:val="20"/>
                <w:szCs w:val="20"/>
              </w:rPr>
              <w:t>Закупка путевок</w:t>
            </w:r>
          </w:p>
        </w:tc>
        <w:tc>
          <w:tcPr>
            <w:tcW w:w="1085" w:type="dxa"/>
            <w:shd w:val="clear" w:color="auto" w:fill="auto"/>
          </w:tcPr>
          <w:p w:rsidR="00085ED1" w:rsidRPr="00EC422F" w:rsidRDefault="008C54CC"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268" w:type="dxa"/>
            <w:shd w:val="clear" w:color="auto" w:fill="auto"/>
          </w:tcPr>
          <w:p w:rsidR="00085ED1" w:rsidRPr="00EC422F" w:rsidRDefault="00085ED1" w:rsidP="008C54CC">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36</w:t>
            </w:r>
            <w:r w:rsidR="008C54CC">
              <w:rPr>
                <w:rFonts w:ascii="Times New Roman" w:hAnsi="Times New Roman" w:cs="Times New Roman"/>
                <w:sz w:val="20"/>
                <w:szCs w:val="20"/>
              </w:rPr>
              <w:t>0</w:t>
            </w:r>
            <w:r w:rsidRPr="00EC422F">
              <w:rPr>
                <w:rFonts w:ascii="Times New Roman" w:hAnsi="Times New Roman" w:cs="Times New Roman"/>
                <w:sz w:val="20"/>
                <w:szCs w:val="20"/>
              </w:rPr>
              <w:t>40,0</w:t>
            </w:r>
          </w:p>
        </w:tc>
        <w:tc>
          <w:tcPr>
            <w:tcW w:w="992" w:type="dxa"/>
          </w:tcPr>
          <w:p w:rsidR="008C54CC" w:rsidRPr="008C54CC" w:rsidRDefault="008C54CC" w:rsidP="008C54CC">
            <w:pPr>
              <w:pStyle w:val="ConsPlusCell"/>
              <w:rPr>
                <w:rFonts w:ascii="Times New Roman" w:hAnsi="Times New Roman" w:cs="Times New Roman"/>
              </w:rPr>
            </w:pPr>
            <w:r w:rsidRPr="008C54CC">
              <w:rPr>
                <w:rFonts w:ascii="Times New Roman" w:hAnsi="Times New Roman" w:cs="Times New Roman"/>
              </w:rPr>
              <w:t>43316,0</w:t>
            </w:r>
          </w:p>
          <w:p w:rsidR="00085ED1" w:rsidRPr="00EC422F" w:rsidRDefault="00085ED1" w:rsidP="008A42DE">
            <w:pPr>
              <w:pStyle w:val="consplusnormal"/>
              <w:ind w:left="0"/>
              <w:jc w:val="center"/>
              <w:rPr>
                <w:rFonts w:ascii="Times New Roman" w:hAnsi="Times New Roman" w:cs="Times New Roman"/>
                <w:sz w:val="20"/>
                <w:szCs w:val="20"/>
              </w:rPr>
            </w:pPr>
          </w:p>
        </w:tc>
        <w:tc>
          <w:tcPr>
            <w:tcW w:w="1048" w:type="dxa"/>
            <w:shd w:val="clear" w:color="auto" w:fill="auto"/>
          </w:tcPr>
          <w:p w:rsidR="00085ED1" w:rsidRPr="008C54CC" w:rsidRDefault="008C54CC" w:rsidP="008A42DE">
            <w:pPr>
              <w:pStyle w:val="ConsPlusCell"/>
              <w:rPr>
                <w:rFonts w:ascii="Times New Roman" w:hAnsi="Times New Roman" w:cs="Times New Roman"/>
              </w:rPr>
            </w:pPr>
            <w:r w:rsidRPr="008C54CC">
              <w:rPr>
                <w:rFonts w:ascii="Times New Roman" w:hAnsi="Times New Roman" w:cs="Times New Roman"/>
              </w:rPr>
              <w:t>37054,2</w:t>
            </w:r>
          </w:p>
        </w:tc>
        <w:tc>
          <w:tcPr>
            <w:tcW w:w="2267" w:type="dxa"/>
            <w:shd w:val="clear" w:color="auto" w:fill="auto"/>
          </w:tcPr>
          <w:p w:rsidR="00085ED1"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085ED1"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Реутов</w:t>
            </w:r>
          </w:p>
          <w:p w:rsidR="00085ED1" w:rsidRDefault="00085ED1" w:rsidP="008A42DE">
            <w:pPr>
              <w:pStyle w:val="a5"/>
              <w:shd w:val="clear" w:color="auto" w:fill="FFFFFF"/>
              <w:tabs>
                <w:tab w:val="left" w:pos="0"/>
              </w:tabs>
              <w:spacing w:before="0" w:after="0"/>
              <w:ind w:left="81"/>
              <w:rPr>
                <w:rFonts w:ascii="Times New Roman" w:hAnsi="Times New Roman" w:cs="Times New Roman"/>
                <w:sz w:val="20"/>
                <w:szCs w:val="20"/>
              </w:rPr>
            </w:pPr>
          </w:p>
          <w:p w:rsidR="00085ED1" w:rsidRPr="002F23D7" w:rsidRDefault="00085ED1" w:rsidP="008A42DE">
            <w:pPr>
              <w:autoSpaceDE w:val="0"/>
              <w:autoSpaceDN w:val="0"/>
              <w:adjustRightInd w:val="0"/>
              <w:rPr>
                <w:sz w:val="20"/>
                <w:szCs w:val="20"/>
              </w:rPr>
            </w:pPr>
            <w:r>
              <w:rPr>
                <w:sz w:val="20"/>
                <w:szCs w:val="20"/>
              </w:rPr>
              <w:t>Д</w:t>
            </w:r>
            <w:r w:rsidRPr="00866C05">
              <w:rPr>
                <w:sz w:val="20"/>
                <w:szCs w:val="20"/>
              </w:rPr>
              <w:t>ол</w:t>
            </w:r>
            <w:r>
              <w:rPr>
                <w:sz w:val="20"/>
                <w:szCs w:val="20"/>
              </w:rPr>
              <w:t xml:space="preserve">я </w:t>
            </w:r>
            <w:r w:rsidRPr="00866C05">
              <w:rPr>
                <w:sz w:val="20"/>
                <w:szCs w:val="20"/>
              </w:rPr>
              <w:t xml:space="preserve">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Pr>
          <w:p w:rsidR="00085ED1" w:rsidRDefault="00085ED1" w:rsidP="008A42DE">
            <w:pPr>
              <w:pStyle w:val="consplusnormal"/>
              <w:ind w:left="0"/>
              <w:jc w:val="center"/>
              <w:rPr>
                <w:rFonts w:ascii="Times New Roman" w:hAnsi="Times New Roman" w:cs="Times New Roman"/>
                <w:sz w:val="20"/>
                <w:szCs w:val="20"/>
              </w:rPr>
            </w:pPr>
          </w:p>
          <w:p w:rsidR="008C54CC" w:rsidRDefault="008C54CC"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w:t>
            </w:r>
            <w:r w:rsidR="008C54CC">
              <w:rPr>
                <w:rFonts w:ascii="Times New Roman" w:hAnsi="Times New Roman" w:cs="Times New Roman"/>
                <w:sz w:val="20"/>
                <w:szCs w:val="20"/>
              </w:rPr>
              <w:t>,5</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873381" w:rsidRDefault="00085ED1" w:rsidP="008A42DE">
            <w:pPr>
              <w:pStyle w:val="consplusnormal"/>
              <w:ind w:left="0"/>
              <w:jc w:val="center"/>
              <w:rPr>
                <w:rFonts w:ascii="Times New Roman" w:hAnsi="Times New Roman" w:cs="Times New Roman"/>
                <w:sz w:val="20"/>
                <w:szCs w:val="20"/>
              </w:rPr>
            </w:pPr>
            <w:r w:rsidRPr="00873381">
              <w:rPr>
                <w:rFonts w:ascii="Times New Roman" w:hAnsi="Times New Roman" w:cs="Times New Roman"/>
                <w:sz w:val="20"/>
                <w:szCs w:val="20"/>
              </w:rPr>
              <w:t>5</w:t>
            </w:r>
            <w:r w:rsidR="008C54CC">
              <w:rPr>
                <w:rFonts w:ascii="Times New Roman" w:hAnsi="Times New Roman" w:cs="Times New Roman"/>
                <w:sz w:val="20"/>
                <w:szCs w:val="20"/>
              </w:rPr>
              <w:t>4</w:t>
            </w:r>
          </w:p>
          <w:p w:rsidR="00085ED1" w:rsidRPr="00440998" w:rsidRDefault="00085ED1" w:rsidP="008A42DE">
            <w:pPr>
              <w:pStyle w:val="consplusnormal"/>
              <w:ind w:left="0"/>
              <w:jc w:val="center"/>
              <w:rPr>
                <w:rFonts w:ascii="Times New Roman" w:hAnsi="Times New Roman" w:cs="Times New Roman"/>
                <w:sz w:val="20"/>
                <w:szCs w:val="20"/>
                <w:u w:val="single"/>
              </w:rPr>
            </w:pPr>
          </w:p>
          <w:p w:rsidR="00085ED1" w:rsidRPr="001148E6" w:rsidRDefault="00085ED1" w:rsidP="008A42DE">
            <w:pPr>
              <w:pStyle w:val="consplusnormal"/>
              <w:ind w:left="0"/>
              <w:jc w:val="center"/>
              <w:rPr>
                <w:rFonts w:ascii="Times New Roman" w:hAnsi="Times New Roman" w:cs="Times New Roman"/>
                <w:sz w:val="20"/>
                <w:szCs w:val="20"/>
              </w:rPr>
            </w:pP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5</w:t>
            </w:r>
            <w:r>
              <w:rPr>
                <w:rFonts w:ascii="Times New Roman" w:hAnsi="Times New Roman" w:cs="Times New Roman"/>
                <w:sz w:val="20"/>
                <w:szCs w:val="20"/>
              </w:rPr>
              <w:t>,</w:t>
            </w:r>
            <w:r w:rsidR="008C54CC">
              <w:rPr>
                <w:rFonts w:ascii="Times New Roman" w:hAnsi="Times New Roman" w:cs="Times New Roman"/>
                <w:sz w:val="20"/>
                <w:szCs w:val="20"/>
              </w:rPr>
              <w:t>0</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5</w:t>
            </w:r>
            <w:r>
              <w:rPr>
                <w:rFonts w:ascii="Times New Roman" w:hAnsi="Times New Roman" w:cs="Times New Roman"/>
                <w:sz w:val="20"/>
                <w:szCs w:val="20"/>
              </w:rPr>
              <w:t>,5</w:t>
            </w:r>
          </w:p>
          <w:p w:rsidR="00085ED1" w:rsidRPr="001148E6" w:rsidRDefault="00085ED1" w:rsidP="008A42DE">
            <w:pPr>
              <w:pStyle w:val="consplusnormal"/>
              <w:ind w:left="0"/>
              <w:jc w:val="center"/>
              <w:rPr>
                <w:rFonts w:ascii="Times New Roman" w:hAnsi="Times New Roman" w:cs="Times New Roman"/>
                <w:sz w:val="20"/>
                <w:szCs w:val="20"/>
              </w:rPr>
            </w:pP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5</w:t>
            </w:r>
            <w:r>
              <w:rPr>
                <w:rFonts w:ascii="Times New Roman" w:hAnsi="Times New Roman" w:cs="Times New Roman"/>
                <w:sz w:val="20"/>
                <w:szCs w:val="20"/>
              </w:rPr>
              <w:t>,</w:t>
            </w:r>
            <w:r w:rsidR="008C54CC">
              <w:rPr>
                <w:rFonts w:ascii="Times New Roman" w:hAnsi="Times New Roman" w:cs="Times New Roman"/>
                <w:sz w:val="20"/>
                <w:szCs w:val="20"/>
              </w:rPr>
              <w:t>5</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1148E6" w:rsidRDefault="00085ED1" w:rsidP="008C54C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7</w:t>
            </w:r>
            <w:r>
              <w:rPr>
                <w:rFonts w:ascii="Times New Roman" w:hAnsi="Times New Roman" w:cs="Times New Roman"/>
                <w:sz w:val="20"/>
                <w:szCs w:val="20"/>
              </w:rPr>
              <w:t>,0</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5</w:t>
            </w:r>
            <w:r>
              <w:rPr>
                <w:rFonts w:ascii="Times New Roman" w:hAnsi="Times New Roman" w:cs="Times New Roman"/>
                <w:sz w:val="20"/>
                <w:szCs w:val="20"/>
              </w:rPr>
              <w:t>,</w:t>
            </w:r>
            <w:r w:rsidR="008C54CC">
              <w:rPr>
                <w:rFonts w:ascii="Times New Roman" w:hAnsi="Times New Roman" w:cs="Times New Roman"/>
                <w:sz w:val="20"/>
                <w:szCs w:val="20"/>
              </w:rPr>
              <w:t>6</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1148E6" w:rsidRDefault="00085ED1" w:rsidP="008C54C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8</w:t>
            </w:r>
            <w:r>
              <w:rPr>
                <w:rFonts w:ascii="Times New Roman" w:hAnsi="Times New Roman" w:cs="Times New Roman"/>
                <w:sz w:val="20"/>
                <w:szCs w:val="20"/>
              </w:rPr>
              <w:t>,5</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r w:rsidR="008C54CC">
              <w:rPr>
                <w:rFonts w:ascii="Times New Roman" w:hAnsi="Times New Roman" w:cs="Times New Roman"/>
                <w:sz w:val="20"/>
                <w:szCs w:val="20"/>
              </w:rPr>
              <w:t>,7</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1148E6" w:rsidRDefault="008C54CC" w:rsidP="008C54C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r w:rsidR="00085ED1">
              <w:rPr>
                <w:rFonts w:ascii="Times New Roman" w:hAnsi="Times New Roman" w:cs="Times New Roman"/>
                <w:sz w:val="20"/>
                <w:szCs w:val="20"/>
              </w:rPr>
              <w:t>,</w:t>
            </w:r>
            <w:r>
              <w:rPr>
                <w:rFonts w:ascii="Times New Roman" w:hAnsi="Times New Roman" w:cs="Times New Roman"/>
                <w:sz w:val="20"/>
                <w:szCs w:val="20"/>
              </w:rPr>
              <w:t>0</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r w:rsidR="008C54CC">
              <w:rPr>
                <w:rFonts w:ascii="Times New Roman" w:hAnsi="Times New Roman" w:cs="Times New Roman"/>
                <w:sz w:val="20"/>
                <w:szCs w:val="20"/>
              </w:rPr>
              <w:t>6</w:t>
            </w:r>
            <w:r>
              <w:rPr>
                <w:rFonts w:ascii="Times New Roman" w:hAnsi="Times New Roman" w:cs="Times New Roman"/>
                <w:sz w:val="20"/>
                <w:szCs w:val="20"/>
              </w:rPr>
              <w:t>,</w:t>
            </w:r>
            <w:r w:rsidR="008C54CC">
              <w:rPr>
                <w:rFonts w:ascii="Times New Roman" w:hAnsi="Times New Roman" w:cs="Times New Roman"/>
                <w:sz w:val="20"/>
                <w:szCs w:val="20"/>
              </w:rPr>
              <w:t>0</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r w:rsidR="008C54CC">
              <w:rPr>
                <w:rFonts w:ascii="Times New Roman" w:hAnsi="Times New Roman" w:cs="Times New Roman"/>
                <w:sz w:val="20"/>
                <w:szCs w:val="20"/>
              </w:rPr>
              <w:t>,0</w:t>
            </w:r>
          </w:p>
          <w:p w:rsidR="00085ED1" w:rsidRPr="001148E6" w:rsidRDefault="00085ED1" w:rsidP="008A42DE">
            <w:pPr>
              <w:pStyle w:val="consplusnormal"/>
              <w:ind w:left="0"/>
              <w:jc w:val="center"/>
              <w:rPr>
                <w:rFonts w:ascii="Times New Roman" w:hAnsi="Times New Roman" w:cs="Times New Roman"/>
                <w:sz w:val="20"/>
                <w:szCs w:val="20"/>
              </w:rPr>
            </w:pPr>
          </w:p>
        </w:tc>
      </w:tr>
    </w:tbl>
    <w:p w:rsidR="00085ED1" w:rsidRDefault="00085ED1" w:rsidP="00085ED1">
      <w:pPr>
        <w:autoSpaceDE w:val="0"/>
        <w:autoSpaceDN w:val="0"/>
        <w:adjustRightInd w:val="0"/>
        <w:jc w:val="center"/>
        <w:rPr>
          <w:color w:val="000000"/>
        </w:rPr>
      </w:pPr>
    </w:p>
    <w:p w:rsidR="00085ED1" w:rsidRPr="00A92DCD" w:rsidRDefault="00085ED1" w:rsidP="00085ED1">
      <w:pPr>
        <w:autoSpaceDE w:val="0"/>
        <w:autoSpaceDN w:val="0"/>
        <w:adjustRightInd w:val="0"/>
        <w:jc w:val="center"/>
        <w:rPr>
          <w:b/>
          <w:color w:val="000000"/>
        </w:rPr>
      </w:pPr>
      <w:r w:rsidRPr="00A92DCD">
        <w:rPr>
          <w:b/>
          <w:color w:val="000000"/>
        </w:rPr>
        <w:t xml:space="preserve">Мероприятия по реализации подпрограммы </w:t>
      </w:r>
    </w:p>
    <w:p w:rsidR="00085ED1" w:rsidRPr="00BB11D6" w:rsidRDefault="00085ED1" w:rsidP="00085ED1">
      <w:pPr>
        <w:autoSpaceDE w:val="0"/>
        <w:autoSpaceDN w:val="0"/>
        <w:adjustRightInd w:val="0"/>
        <w:jc w:val="center"/>
        <w:rPr>
          <w:color w:val="000000"/>
        </w:rPr>
      </w:pP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568"/>
        <w:gridCol w:w="1559"/>
        <w:gridCol w:w="1701"/>
        <w:gridCol w:w="1276"/>
        <w:gridCol w:w="851"/>
        <w:gridCol w:w="1417"/>
        <w:gridCol w:w="992"/>
        <w:gridCol w:w="993"/>
        <w:gridCol w:w="992"/>
        <w:gridCol w:w="992"/>
        <w:gridCol w:w="992"/>
        <w:gridCol w:w="993"/>
        <w:gridCol w:w="1134"/>
        <w:gridCol w:w="1134"/>
      </w:tblGrid>
      <w:tr w:rsidR="00085ED1" w:rsidRPr="003F0096" w:rsidTr="00FE0875">
        <w:trPr>
          <w:trHeight w:val="3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N   </w:t>
            </w:r>
            <w:r w:rsidRPr="003F0096">
              <w:rPr>
                <w:rFonts w:ascii="Times New Roman" w:hAnsi="Times New Roman" w:cs="Times New Roman"/>
                <w:b/>
                <w:sz w:val="16"/>
                <w:szCs w:val="16"/>
              </w:rPr>
              <w:br/>
              <w:t>п/п</w:t>
            </w:r>
          </w:p>
        </w:tc>
        <w:tc>
          <w:tcPr>
            <w:tcW w:w="1559"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Мероприятия </w:t>
            </w:r>
            <w:r w:rsidRPr="003F0096">
              <w:rPr>
                <w:rFonts w:ascii="Times New Roman" w:hAnsi="Times New Roman" w:cs="Times New Roman"/>
                <w:b/>
                <w:sz w:val="16"/>
                <w:szCs w:val="16"/>
              </w:rPr>
              <w:br/>
              <w:t xml:space="preserve">по          </w:t>
            </w:r>
            <w:r w:rsidRPr="003F0096">
              <w:rPr>
                <w:rFonts w:ascii="Times New Roman" w:hAnsi="Times New Roman" w:cs="Times New Roman"/>
                <w:b/>
                <w:sz w:val="16"/>
                <w:szCs w:val="16"/>
              </w:rPr>
              <w:br/>
              <w:t xml:space="preserve">реализации  </w:t>
            </w:r>
            <w:r w:rsidRPr="003F0096">
              <w:rPr>
                <w:rFonts w:ascii="Times New Roman" w:hAnsi="Times New Roman" w:cs="Times New Roman"/>
                <w:b/>
                <w:sz w:val="16"/>
                <w:szCs w:val="16"/>
              </w:rPr>
              <w:br/>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Перечень      </w:t>
            </w:r>
            <w:r w:rsidRPr="003F0096">
              <w:rPr>
                <w:rFonts w:ascii="Times New Roman" w:hAnsi="Times New Roman" w:cs="Times New Roman"/>
                <w:b/>
                <w:sz w:val="16"/>
                <w:szCs w:val="16"/>
              </w:rPr>
              <w:br/>
              <w:t xml:space="preserve">стандартных   </w:t>
            </w:r>
            <w:r w:rsidRPr="003F0096">
              <w:rPr>
                <w:rFonts w:ascii="Times New Roman" w:hAnsi="Times New Roman" w:cs="Times New Roman"/>
                <w:b/>
                <w:sz w:val="16"/>
                <w:szCs w:val="16"/>
              </w:rPr>
              <w:br/>
              <w:t xml:space="preserve">процедур,   </w:t>
            </w:r>
            <w:r w:rsidRPr="003F0096">
              <w:rPr>
                <w:rFonts w:ascii="Times New Roman" w:hAnsi="Times New Roman" w:cs="Times New Roman"/>
                <w:b/>
                <w:sz w:val="16"/>
                <w:szCs w:val="16"/>
              </w:rPr>
              <w:br/>
              <w:t>обеспечивающих</w:t>
            </w:r>
            <w:r w:rsidRPr="003F0096">
              <w:rPr>
                <w:rFonts w:ascii="Times New Roman" w:hAnsi="Times New Roman" w:cs="Times New Roman"/>
                <w:b/>
                <w:sz w:val="16"/>
                <w:szCs w:val="16"/>
              </w:rPr>
              <w:br/>
              <w:t xml:space="preserve">выполнение    </w:t>
            </w:r>
            <w:r w:rsidRPr="003F0096">
              <w:rPr>
                <w:rFonts w:ascii="Times New Roman" w:hAnsi="Times New Roman" w:cs="Times New Roman"/>
                <w:b/>
                <w:sz w:val="16"/>
                <w:szCs w:val="16"/>
              </w:rPr>
              <w:br/>
              <w:t>мероприятия, с</w:t>
            </w:r>
            <w:r w:rsidRPr="003F0096">
              <w:rPr>
                <w:rFonts w:ascii="Times New Roman" w:hAnsi="Times New Roman" w:cs="Times New Roman"/>
                <w:b/>
                <w:sz w:val="16"/>
                <w:szCs w:val="16"/>
              </w:rPr>
              <w:br/>
              <w:t xml:space="preserve">указанием     </w:t>
            </w:r>
            <w:r w:rsidRPr="003F0096">
              <w:rPr>
                <w:rFonts w:ascii="Times New Roman" w:hAnsi="Times New Roman" w:cs="Times New Roman"/>
                <w:b/>
                <w:sz w:val="16"/>
                <w:szCs w:val="16"/>
              </w:rPr>
              <w:br/>
              <w:t xml:space="preserve">предельных    </w:t>
            </w:r>
            <w:r w:rsidRPr="003F0096">
              <w:rPr>
                <w:rFonts w:ascii="Times New Roman" w:hAnsi="Times New Roman" w:cs="Times New Roman"/>
                <w:b/>
                <w:sz w:val="16"/>
                <w:szCs w:val="16"/>
              </w:rPr>
              <w:br/>
              <w:t xml:space="preserve">сроков их     </w:t>
            </w:r>
            <w:r w:rsidRPr="003F0096">
              <w:rPr>
                <w:rFonts w:ascii="Times New Roman" w:hAnsi="Times New Roman" w:cs="Times New Roman"/>
                <w:b/>
                <w:sz w:val="16"/>
                <w:szCs w:val="16"/>
              </w:rPr>
              <w:br/>
              <w:t>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Источники     </w:t>
            </w:r>
            <w:r w:rsidRPr="003F0096">
              <w:rPr>
                <w:rFonts w:ascii="Times New Roman" w:hAnsi="Times New Roman" w:cs="Times New Roman"/>
                <w:b/>
                <w:sz w:val="16"/>
                <w:szCs w:val="16"/>
              </w:rPr>
              <w:br/>
              <w:t>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Срок       </w:t>
            </w:r>
            <w:r w:rsidRPr="003F0096">
              <w:rPr>
                <w:rFonts w:ascii="Times New Roman" w:hAnsi="Times New Roman" w:cs="Times New Roman"/>
                <w:b/>
                <w:sz w:val="16"/>
                <w:szCs w:val="16"/>
              </w:rPr>
              <w:br/>
              <w:t xml:space="preserve">исполнения </w:t>
            </w:r>
            <w:r w:rsidRPr="003F0096">
              <w:rPr>
                <w:rFonts w:ascii="Times New Roman" w:hAnsi="Times New Roman" w:cs="Times New Roman"/>
                <w:b/>
                <w:sz w:val="16"/>
                <w:szCs w:val="16"/>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Объем          </w:t>
            </w:r>
            <w:r w:rsidRPr="003F0096">
              <w:rPr>
                <w:rFonts w:ascii="Times New Roman" w:hAnsi="Times New Roman" w:cs="Times New Roman"/>
                <w:b/>
                <w:sz w:val="16"/>
                <w:szCs w:val="16"/>
              </w:rPr>
              <w:br/>
              <w:t xml:space="preserve">финансирования </w:t>
            </w:r>
            <w:r w:rsidRPr="003F0096">
              <w:rPr>
                <w:rFonts w:ascii="Times New Roman" w:hAnsi="Times New Roman" w:cs="Times New Roman"/>
                <w:b/>
                <w:sz w:val="16"/>
                <w:szCs w:val="16"/>
              </w:rPr>
              <w:br/>
              <w:t xml:space="preserve">мероприятия в  </w:t>
            </w:r>
            <w:r w:rsidRPr="003F0096">
              <w:rPr>
                <w:rFonts w:ascii="Times New Roman" w:hAnsi="Times New Roman" w:cs="Times New Roman"/>
                <w:b/>
                <w:sz w:val="16"/>
                <w:szCs w:val="16"/>
              </w:rPr>
              <w:br/>
              <w:t>текущем</w:t>
            </w:r>
            <w:r w:rsidRPr="003F0096">
              <w:rPr>
                <w:rFonts w:ascii="Times New Roman" w:hAnsi="Times New Roman" w:cs="Times New Roman"/>
                <w:b/>
                <w:sz w:val="16"/>
                <w:szCs w:val="16"/>
              </w:rPr>
              <w:br/>
              <w:t>финансовом году</w:t>
            </w:r>
            <w:r w:rsidRPr="003F0096">
              <w:rPr>
                <w:rFonts w:ascii="Times New Roman" w:hAnsi="Times New Roman" w:cs="Times New Roman"/>
                <w:b/>
                <w:sz w:val="16"/>
                <w:szCs w:val="16"/>
              </w:rPr>
              <w:br/>
              <w:t>(тыс. руб.)</w:t>
            </w:r>
            <w:hyperlink w:anchor="Par611" w:history="1">
              <w:r w:rsidRPr="003F0096">
                <w:rPr>
                  <w:rFonts w:ascii="Times New Roman" w:hAnsi="Times New Roman" w:cs="Times New Roman"/>
                  <w:b/>
                  <w:color w:val="0000FF"/>
                  <w:sz w:val="16"/>
                  <w:szCs w:val="16"/>
                </w:rPr>
                <w: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Всего </w:t>
            </w:r>
            <w:r w:rsidRPr="003F0096">
              <w:rPr>
                <w:rFonts w:ascii="Times New Roman" w:hAnsi="Times New Roman" w:cs="Times New Roman"/>
                <w:b/>
                <w:sz w:val="16"/>
                <w:szCs w:val="16"/>
              </w:rPr>
              <w:br/>
              <w:t xml:space="preserve">(тыс. </w:t>
            </w:r>
            <w:r w:rsidRPr="003F0096">
              <w:rPr>
                <w:rFonts w:ascii="Times New Roman" w:hAnsi="Times New Roman" w:cs="Times New Roman"/>
                <w:b/>
                <w:sz w:val="16"/>
                <w:szCs w:val="16"/>
              </w:rPr>
              <w:br/>
              <w:t>руб.)</w:t>
            </w:r>
          </w:p>
        </w:tc>
        <w:tc>
          <w:tcPr>
            <w:tcW w:w="4962" w:type="dxa"/>
            <w:gridSpan w:val="5"/>
            <w:tcBorders>
              <w:top w:val="single" w:sz="4" w:space="0" w:color="auto"/>
              <w:left w:val="single" w:sz="4" w:space="0" w:color="auto"/>
              <w:bottom w:val="single" w:sz="4" w:space="0" w:color="auto"/>
              <w:right w:val="single" w:sz="4" w:space="0" w:color="auto"/>
            </w:tcBorders>
          </w:tcPr>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30508"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Ответствен</w:t>
            </w:r>
          </w:p>
          <w:p w:rsidR="00430508"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ный</w:t>
            </w:r>
            <w:r w:rsidR="00430508">
              <w:rPr>
                <w:rFonts w:ascii="Times New Roman" w:hAnsi="Times New Roman" w:cs="Times New Roman"/>
                <w:b/>
                <w:sz w:val="16"/>
                <w:szCs w:val="16"/>
              </w:rPr>
              <w:t xml:space="preserve"> </w:t>
            </w:r>
            <w:r w:rsidRPr="003F0096">
              <w:rPr>
                <w:rFonts w:ascii="Times New Roman" w:hAnsi="Times New Roman" w:cs="Times New Roman"/>
                <w:b/>
                <w:sz w:val="16"/>
                <w:szCs w:val="16"/>
              </w:rPr>
              <w:t>за выполнение</w:t>
            </w:r>
            <w:r w:rsidRPr="003F0096">
              <w:rPr>
                <w:rFonts w:ascii="Times New Roman" w:hAnsi="Times New Roman" w:cs="Times New Roman"/>
                <w:b/>
                <w:sz w:val="16"/>
                <w:szCs w:val="16"/>
              </w:rPr>
              <w:br/>
              <w:t xml:space="preserve">мероприятия  </w:t>
            </w:r>
            <w:r w:rsidRPr="003F0096">
              <w:rPr>
                <w:rFonts w:ascii="Times New Roman" w:hAnsi="Times New Roman" w:cs="Times New Roman"/>
                <w:b/>
                <w:sz w:val="16"/>
                <w:szCs w:val="16"/>
              </w:rPr>
              <w:br/>
              <w:t>подпрограм</w:t>
            </w:r>
          </w:p>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мы</w:t>
            </w:r>
          </w:p>
        </w:tc>
        <w:tc>
          <w:tcPr>
            <w:tcW w:w="1134" w:type="dxa"/>
            <w:vMerge w:val="restart"/>
            <w:tcBorders>
              <w:top w:val="single" w:sz="4" w:space="0" w:color="auto"/>
              <w:left w:val="single" w:sz="4" w:space="0" w:color="auto"/>
              <w:bottom w:val="single" w:sz="4" w:space="0" w:color="auto"/>
              <w:right w:val="single" w:sz="4" w:space="0" w:color="auto"/>
            </w:tcBorders>
          </w:tcPr>
          <w:p w:rsidR="00430508"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Результаты  </w:t>
            </w:r>
            <w:r w:rsidRPr="003F0096">
              <w:rPr>
                <w:rFonts w:ascii="Times New Roman" w:hAnsi="Times New Roman" w:cs="Times New Roman"/>
                <w:b/>
                <w:sz w:val="16"/>
                <w:szCs w:val="16"/>
              </w:rPr>
              <w:br/>
              <w:t>выполнения</w:t>
            </w:r>
            <w:r w:rsidRPr="003F0096">
              <w:rPr>
                <w:rFonts w:ascii="Times New Roman" w:hAnsi="Times New Roman" w:cs="Times New Roman"/>
                <w:b/>
                <w:sz w:val="16"/>
                <w:szCs w:val="16"/>
              </w:rPr>
              <w:br/>
              <w:t xml:space="preserve">мероприятий </w:t>
            </w:r>
            <w:r w:rsidRPr="003F0096">
              <w:rPr>
                <w:rFonts w:ascii="Times New Roman" w:hAnsi="Times New Roman" w:cs="Times New Roman"/>
                <w:b/>
                <w:sz w:val="16"/>
                <w:szCs w:val="16"/>
              </w:rPr>
              <w:br/>
              <w:t>подпрограм</w:t>
            </w:r>
          </w:p>
          <w:p w:rsidR="00085ED1" w:rsidRPr="003F0096" w:rsidRDefault="00085ED1" w:rsidP="008A42DE">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мы</w:t>
            </w:r>
          </w:p>
        </w:tc>
      </w:tr>
      <w:tr w:rsidR="00306535" w:rsidRPr="003F0096" w:rsidTr="00FE0875">
        <w:trPr>
          <w:trHeight w:val="1280"/>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992"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sz w:val="16"/>
                <w:szCs w:val="16"/>
              </w:rPr>
            </w:pPr>
          </w:p>
          <w:p w:rsidR="00085ED1" w:rsidRPr="003F0096" w:rsidRDefault="00085ED1" w:rsidP="008A42DE">
            <w:pPr>
              <w:pStyle w:val="ConsPlusCell"/>
              <w:rPr>
                <w:rFonts w:ascii="Times New Roman" w:hAnsi="Times New Roman" w:cs="Times New Roman"/>
                <w:b/>
                <w:sz w:val="16"/>
                <w:szCs w:val="16"/>
              </w:rPr>
            </w:pPr>
            <w:r>
              <w:rPr>
                <w:rFonts w:ascii="Times New Roman" w:hAnsi="Times New Roman" w:cs="Times New Roman"/>
                <w:b/>
                <w:sz w:val="16"/>
                <w:szCs w:val="16"/>
              </w:rPr>
              <w:t xml:space="preserve">2015 </w:t>
            </w:r>
            <w:r w:rsidRPr="003F0096">
              <w:rPr>
                <w:rFonts w:ascii="Times New Roman" w:hAnsi="Times New Roman" w:cs="Times New Roman"/>
                <w:b/>
                <w:sz w:val="16"/>
                <w:szCs w:val="16"/>
              </w:rPr>
              <w:t xml:space="preserve">год       </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b/>
                <w:sz w:val="16"/>
                <w:szCs w:val="16"/>
              </w:rPr>
            </w:pPr>
          </w:p>
          <w:p w:rsidR="00085ED1" w:rsidRPr="003F0096" w:rsidRDefault="00085ED1" w:rsidP="008A42DE">
            <w:pPr>
              <w:pStyle w:val="ConsPlusCell"/>
              <w:rPr>
                <w:rFonts w:ascii="Times New Roman" w:hAnsi="Times New Roman" w:cs="Times New Roman"/>
                <w:b/>
                <w:sz w:val="16"/>
                <w:szCs w:val="16"/>
              </w:rPr>
            </w:pPr>
            <w:r>
              <w:rPr>
                <w:rFonts w:ascii="Times New Roman" w:hAnsi="Times New Roman" w:cs="Times New Roman"/>
                <w:b/>
                <w:sz w:val="16"/>
                <w:szCs w:val="16"/>
              </w:rPr>
              <w:t>2016 год</w:t>
            </w:r>
            <w:r w:rsidRPr="003F0096">
              <w:rPr>
                <w:rFonts w:ascii="Times New Roman" w:hAnsi="Times New Roman" w:cs="Times New Roman"/>
                <w:b/>
                <w:sz w:val="16"/>
                <w:szCs w:val="16"/>
              </w:rPr>
              <w:t xml:space="preserve">  </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ind w:right="-75"/>
              <w:rPr>
                <w:rFonts w:ascii="Times New Roman" w:hAnsi="Times New Roman" w:cs="Times New Roman"/>
                <w:b/>
                <w:sz w:val="16"/>
                <w:szCs w:val="16"/>
              </w:rPr>
            </w:pPr>
          </w:p>
          <w:p w:rsidR="00085ED1" w:rsidRPr="003F0096" w:rsidRDefault="00085ED1" w:rsidP="008A42DE">
            <w:pPr>
              <w:pStyle w:val="ConsPlusCell"/>
              <w:ind w:right="-75"/>
              <w:rPr>
                <w:rFonts w:ascii="Times New Roman" w:hAnsi="Times New Roman" w:cs="Times New Roman"/>
                <w:b/>
                <w:sz w:val="16"/>
                <w:szCs w:val="16"/>
              </w:rPr>
            </w:pPr>
            <w:r>
              <w:rPr>
                <w:rFonts w:ascii="Times New Roman" w:hAnsi="Times New Roman" w:cs="Times New Roman"/>
                <w:b/>
                <w:sz w:val="16"/>
                <w:szCs w:val="16"/>
              </w:rPr>
              <w:t>2017 год</w:t>
            </w:r>
            <w:r w:rsidRPr="003F0096">
              <w:rPr>
                <w:rFonts w:ascii="Times New Roman" w:hAnsi="Times New Roman" w:cs="Times New Roman"/>
                <w:b/>
                <w:sz w:val="16"/>
                <w:szCs w:val="16"/>
              </w:rPr>
              <w:t xml:space="preserve">  </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ind w:right="-75"/>
              <w:rPr>
                <w:rFonts w:ascii="Times New Roman" w:hAnsi="Times New Roman" w:cs="Times New Roman"/>
                <w:b/>
                <w:sz w:val="16"/>
                <w:szCs w:val="16"/>
              </w:rPr>
            </w:pPr>
          </w:p>
          <w:p w:rsidR="00085ED1" w:rsidRPr="003F0096" w:rsidRDefault="00085ED1" w:rsidP="008A42DE">
            <w:pPr>
              <w:pStyle w:val="ConsPlusCell"/>
              <w:ind w:right="-75"/>
              <w:rPr>
                <w:rFonts w:ascii="Times New Roman" w:hAnsi="Times New Roman" w:cs="Times New Roman"/>
                <w:b/>
                <w:sz w:val="16"/>
                <w:szCs w:val="16"/>
              </w:rPr>
            </w:pPr>
            <w:r>
              <w:rPr>
                <w:rFonts w:ascii="Times New Roman" w:hAnsi="Times New Roman" w:cs="Times New Roman"/>
                <w:b/>
                <w:sz w:val="16"/>
                <w:szCs w:val="16"/>
              </w:rPr>
              <w:t>2018 год</w:t>
            </w:r>
            <w:r w:rsidRPr="003F0096">
              <w:rPr>
                <w:rFonts w:ascii="Times New Roman" w:hAnsi="Times New Roman" w:cs="Times New Roman"/>
                <w:b/>
                <w:sz w:val="16"/>
                <w:szCs w:val="16"/>
              </w:rPr>
              <w:t xml:space="preserve">  </w:t>
            </w:r>
          </w:p>
        </w:tc>
        <w:tc>
          <w:tcPr>
            <w:tcW w:w="993" w:type="dxa"/>
            <w:tcBorders>
              <w:left w:val="single" w:sz="4" w:space="0" w:color="auto"/>
              <w:bottom w:val="single" w:sz="4" w:space="0" w:color="auto"/>
              <w:right w:val="single" w:sz="4" w:space="0" w:color="auto"/>
            </w:tcBorders>
          </w:tcPr>
          <w:p w:rsidR="00085ED1" w:rsidRDefault="00085ED1" w:rsidP="008A42DE">
            <w:pPr>
              <w:pStyle w:val="ConsPlusCell"/>
              <w:ind w:right="-75"/>
              <w:rPr>
                <w:rFonts w:ascii="Times New Roman" w:hAnsi="Times New Roman" w:cs="Times New Roman"/>
                <w:b/>
                <w:sz w:val="16"/>
                <w:szCs w:val="16"/>
              </w:rPr>
            </w:pPr>
          </w:p>
          <w:p w:rsidR="00085ED1" w:rsidRPr="003F0096" w:rsidRDefault="00085ED1" w:rsidP="008A42DE">
            <w:pPr>
              <w:pStyle w:val="ConsPlusCell"/>
              <w:ind w:right="-75"/>
              <w:rPr>
                <w:rFonts w:ascii="Times New Roman" w:hAnsi="Times New Roman" w:cs="Times New Roman"/>
                <w:b/>
                <w:sz w:val="16"/>
                <w:szCs w:val="16"/>
              </w:rPr>
            </w:pPr>
            <w:r>
              <w:rPr>
                <w:rFonts w:ascii="Times New Roman" w:hAnsi="Times New Roman" w:cs="Times New Roman"/>
                <w:b/>
                <w:sz w:val="16"/>
                <w:szCs w:val="16"/>
              </w:rPr>
              <w:t xml:space="preserve"> 2019 год</w:t>
            </w:r>
            <w:r w:rsidRPr="003F0096">
              <w:rPr>
                <w:rFonts w:ascii="Times New Roman" w:hAnsi="Times New Roman" w:cs="Times New Roman"/>
                <w:b/>
                <w:sz w:val="16"/>
                <w:szCs w:val="16"/>
              </w:rPr>
              <w:t xml:space="preserve">  </w:t>
            </w:r>
          </w:p>
        </w:tc>
        <w:tc>
          <w:tcPr>
            <w:tcW w:w="1134"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3F0096" w:rsidTr="00FE0875">
        <w:trPr>
          <w:tblCellSpacing w:w="5" w:type="nil"/>
        </w:trPr>
        <w:tc>
          <w:tcPr>
            <w:tcW w:w="568"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  </w:t>
            </w:r>
          </w:p>
        </w:tc>
        <w:tc>
          <w:tcPr>
            <w:tcW w:w="1559"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2      </w:t>
            </w:r>
          </w:p>
        </w:tc>
        <w:tc>
          <w:tcPr>
            <w:tcW w:w="170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3       </w:t>
            </w: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4       </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5     </w:t>
            </w:r>
          </w:p>
        </w:tc>
        <w:tc>
          <w:tcPr>
            <w:tcW w:w="1417"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6       </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7   </w:t>
            </w:r>
          </w:p>
        </w:tc>
        <w:tc>
          <w:tcPr>
            <w:tcW w:w="993"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8     </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9    </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10    </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11    </w:t>
            </w:r>
          </w:p>
        </w:tc>
        <w:tc>
          <w:tcPr>
            <w:tcW w:w="993"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12    </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13      </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14     </w:t>
            </w:r>
          </w:p>
        </w:tc>
      </w:tr>
      <w:tr w:rsidR="00306535" w:rsidRPr="003F0096"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1.  </w:t>
            </w:r>
          </w:p>
        </w:tc>
        <w:tc>
          <w:tcPr>
            <w:tcW w:w="1559"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Задача 1    </w:t>
            </w:r>
          </w:p>
          <w:p w:rsidR="00085ED1" w:rsidRPr="00280C01" w:rsidRDefault="00085ED1" w:rsidP="008A42DE">
            <w:pPr>
              <w:pStyle w:val="aff1"/>
              <w:rPr>
                <w:rFonts w:ascii="Times New Roman" w:hAnsi="Times New Roman" w:cs="Times New Roman"/>
                <w:b/>
                <w:sz w:val="16"/>
                <w:szCs w:val="16"/>
              </w:rPr>
            </w:pPr>
            <w:r w:rsidRPr="00280C01">
              <w:rPr>
                <w:rFonts w:ascii="Times New Roman" w:hAnsi="Times New Roman" w:cs="Times New Roman"/>
                <w:b/>
                <w:sz w:val="16"/>
                <w:szCs w:val="16"/>
              </w:rPr>
              <w:t xml:space="preserve">Организация отдыха, оздоровления и занятости детей в дни школьных каникул </w:t>
            </w:r>
          </w:p>
          <w:p w:rsidR="00085ED1" w:rsidRPr="003F0096" w:rsidRDefault="00085ED1" w:rsidP="008A42DE">
            <w:pPr>
              <w:pStyle w:val="ConsPlusCell"/>
              <w:rPr>
                <w:rFonts w:ascii="Times New Roman" w:hAnsi="Times New Roman" w:cs="Times New Roman"/>
                <w:b/>
                <w:sz w:val="16"/>
                <w:szCs w:val="16"/>
              </w:rPr>
            </w:pPr>
          </w:p>
        </w:tc>
        <w:tc>
          <w:tcPr>
            <w:tcW w:w="1701"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 xml:space="preserve">1.Утверждение плана мероприятий по организации отдыха, оздоровления и занятости в дни </w:t>
            </w:r>
            <w:r w:rsidRPr="003F0096">
              <w:rPr>
                <w:rFonts w:ascii="Times New Roman" w:hAnsi="Times New Roman" w:cs="Times New Roman"/>
                <w:b/>
                <w:sz w:val="18"/>
                <w:szCs w:val="18"/>
              </w:rPr>
              <w:lastRenderedPageBreak/>
              <w:t>школьных каникул на заседании ГКС на текущий год, внесение изменений, корректировка.</w:t>
            </w:r>
          </w:p>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 </w:t>
            </w:r>
          </w:p>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2.Подготовка локальных нормативных актов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 xml:space="preserve"> квартал)</w:t>
            </w:r>
          </w:p>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3. Ежемесячные, ежеквартальные, годовые отчеты.</w:t>
            </w: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Июнь</w:t>
            </w:r>
          </w:p>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Июль</w:t>
            </w:r>
          </w:p>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Pr>
                <w:rFonts w:ascii="Times New Roman" w:hAnsi="Times New Roman" w:cs="Times New Roman"/>
                <w:b/>
              </w:rPr>
              <w:t>24100,2</w:t>
            </w:r>
          </w:p>
        </w:tc>
        <w:tc>
          <w:tcPr>
            <w:tcW w:w="992" w:type="dxa"/>
            <w:tcBorders>
              <w:left w:val="single" w:sz="4" w:space="0" w:color="auto"/>
              <w:bottom w:val="single" w:sz="4" w:space="0" w:color="auto"/>
              <w:right w:val="single" w:sz="4" w:space="0" w:color="auto"/>
            </w:tcBorders>
          </w:tcPr>
          <w:p w:rsidR="00085ED1" w:rsidRPr="00B35749" w:rsidRDefault="00085ED1" w:rsidP="003D200A">
            <w:pPr>
              <w:pStyle w:val="ConsPlusCell"/>
              <w:rPr>
                <w:rFonts w:ascii="Times New Roman" w:hAnsi="Times New Roman" w:cs="Times New Roman"/>
                <w:b/>
              </w:rPr>
            </w:pPr>
            <w:r>
              <w:rPr>
                <w:rFonts w:ascii="Times New Roman" w:hAnsi="Times New Roman" w:cs="Times New Roman"/>
                <w:b/>
              </w:rPr>
              <w:t>1</w:t>
            </w:r>
            <w:r w:rsidR="003D200A">
              <w:rPr>
                <w:rFonts w:ascii="Times New Roman" w:hAnsi="Times New Roman" w:cs="Times New Roman"/>
                <w:b/>
              </w:rPr>
              <w:t>1</w:t>
            </w:r>
            <w:r>
              <w:rPr>
                <w:rFonts w:ascii="Times New Roman" w:hAnsi="Times New Roman" w:cs="Times New Roman"/>
                <w:b/>
              </w:rPr>
              <w:t>0</w:t>
            </w:r>
            <w:r w:rsidR="003D200A">
              <w:rPr>
                <w:rFonts w:ascii="Times New Roman" w:hAnsi="Times New Roman" w:cs="Times New Roman"/>
                <w:b/>
              </w:rPr>
              <w:t>403</w:t>
            </w:r>
            <w:r>
              <w:rPr>
                <w:rFonts w:ascii="Times New Roman" w:hAnsi="Times New Roman" w:cs="Times New Roman"/>
                <w:b/>
              </w:rPr>
              <w:t>,2</w:t>
            </w:r>
          </w:p>
        </w:tc>
        <w:tc>
          <w:tcPr>
            <w:tcW w:w="993" w:type="dxa"/>
            <w:tcBorders>
              <w:left w:val="single" w:sz="4" w:space="0" w:color="auto"/>
              <w:bottom w:val="single" w:sz="4" w:space="0" w:color="auto"/>
              <w:right w:val="single" w:sz="4" w:space="0" w:color="auto"/>
            </w:tcBorders>
          </w:tcPr>
          <w:p w:rsidR="00085ED1" w:rsidRPr="00B35749" w:rsidRDefault="003D200A" w:rsidP="008A42DE">
            <w:pPr>
              <w:pStyle w:val="ConsPlusCell"/>
              <w:rPr>
                <w:rFonts w:ascii="Times New Roman" w:hAnsi="Times New Roman" w:cs="Times New Roman"/>
                <w:b/>
              </w:rPr>
            </w:pPr>
            <w:r>
              <w:rPr>
                <w:rFonts w:ascii="Times New Roman" w:hAnsi="Times New Roman" w:cs="Times New Roman"/>
                <w:b/>
              </w:rPr>
              <w:t>22802,4</w:t>
            </w:r>
          </w:p>
        </w:tc>
        <w:tc>
          <w:tcPr>
            <w:tcW w:w="992" w:type="dxa"/>
            <w:tcBorders>
              <w:left w:val="single" w:sz="4" w:space="0" w:color="auto"/>
              <w:bottom w:val="single" w:sz="4" w:space="0" w:color="auto"/>
              <w:right w:val="single" w:sz="4" w:space="0" w:color="auto"/>
            </w:tcBorders>
          </w:tcPr>
          <w:p w:rsidR="00085ED1" w:rsidRPr="00B35749" w:rsidRDefault="00085ED1" w:rsidP="003D200A">
            <w:pPr>
              <w:pStyle w:val="ConsPlusCell"/>
              <w:rPr>
                <w:rFonts w:ascii="Times New Roman" w:hAnsi="Times New Roman" w:cs="Times New Roman"/>
                <w:b/>
              </w:rPr>
            </w:pPr>
            <w:r>
              <w:rPr>
                <w:rFonts w:ascii="Times New Roman" w:hAnsi="Times New Roman" w:cs="Times New Roman"/>
                <w:b/>
              </w:rPr>
              <w:t>2</w:t>
            </w:r>
            <w:r w:rsidR="003D200A">
              <w:rPr>
                <w:rFonts w:ascii="Times New Roman" w:hAnsi="Times New Roman" w:cs="Times New Roman"/>
                <w:b/>
              </w:rPr>
              <w:t>19</w:t>
            </w:r>
            <w:r>
              <w:rPr>
                <w:rFonts w:ascii="Times New Roman" w:hAnsi="Times New Roman" w:cs="Times New Roman"/>
                <w:b/>
              </w:rPr>
              <w:t>00,2</w:t>
            </w:r>
          </w:p>
        </w:tc>
        <w:tc>
          <w:tcPr>
            <w:tcW w:w="992" w:type="dxa"/>
            <w:tcBorders>
              <w:left w:val="single" w:sz="4" w:space="0" w:color="auto"/>
              <w:bottom w:val="single" w:sz="4" w:space="0" w:color="auto"/>
              <w:right w:val="single" w:sz="4" w:space="0" w:color="auto"/>
            </w:tcBorders>
          </w:tcPr>
          <w:p w:rsidR="00085ED1" w:rsidRPr="00B35749" w:rsidRDefault="00085ED1" w:rsidP="003D200A">
            <w:pPr>
              <w:pStyle w:val="ConsPlusCell"/>
              <w:rPr>
                <w:rFonts w:ascii="Times New Roman" w:hAnsi="Times New Roman" w:cs="Times New Roman"/>
                <w:b/>
              </w:rPr>
            </w:pPr>
            <w:r>
              <w:rPr>
                <w:rFonts w:ascii="Times New Roman" w:hAnsi="Times New Roman" w:cs="Times New Roman"/>
                <w:b/>
              </w:rPr>
              <w:t>2</w:t>
            </w:r>
            <w:r w:rsidR="003D200A">
              <w:rPr>
                <w:rFonts w:ascii="Times New Roman" w:hAnsi="Times New Roman" w:cs="Times New Roman"/>
                <w:b/>
              </w:rPr>
              <w:t>19</w:t>
            </w:r>
            <w:r>
              <w:rPr>
                <w:rFonts w:ascii="Times New Roman" w:hAnsi="Times New Roman" w:cs="Times New Roman"/>
                <w:b/>
              </w:rPr>
              <w:t>00,2</w:t>
            </w:r>
          </w:p>
        </w:tc>
        <w:tc>
          <w:tcPr>
            <w:tcW w:w="992" w:type="dxa"/>
            <w:tcBorders>
              <w:left w:val="single" w:sz="4" w:space="0" w:color="auto"/>
              <w:bottom w:val="single" w:sz="4" w:space="0" w:color="auto"/>
              <w:right w:val="single" w:sz="4" w:space="0" w:color="auto"/>
            </w:tcBorders>
          </w:tcPr>
          <w:p w:rsidR="00085ED1" w:rsidRPr="00B35749" w:rsidRDefault="00085ED1" w:rsidP="003D200A">
            <w:pPr>
              <w:pStyle w:val="ConsPlusCell"/>
              <w:rPr>
                <w:rFonts w:ascii="Times New Roman" w:hAnsi="Times New Roman" w:cs="Times New Roman"/>
                <w:b/>
              </w:rPr>
            </w:pPr>
            <w:r>
              <w:rPr>
                <w:rFonts w:ascii="Times New Roman" w:hAnsi="Times New Roman" w:cs="Times New Roman"/>
                <w:b/>
              </w:rPr>
              <w:t>2</w:t>
            </w:r>
            <w:r w:rsidR="003D200A">
              <w:rPr>
                <w:rFonts w:ascii="Times New Roman" w:hAnsi="Times New Roman" w:cs="Times New Roman"/>
                <w:b/>
              </w:rPr>
              <w:t>19</w:t>
            </w:r>
            <w:r>
              <w:rPr>
                <w:rFonts w:ascii="Times New Roman" w:hAnsi="Times New Roman" w:cs="Times New Roman"/>
                <w:b/>
              </w:rPr>
              <w:t>00,2</w:t>
            </w:r>
          </w:p>
        </w:tc>
        <w:tc>
          <w:tcPr>
            <w:tcW w:w="993" w:type="dxa"/>
            <w:tcBorders>
              <w:left w:val="single" w:sz="4" w:space="0" w:color="auto"/>
              <w:bottom w:val="single" w:sz="4" w:space="0" w:color="auto"/>
              <w:right w:val="single" w:sz="4" w:space="0" w:color="auto"/>
            </w:tcBorders>
          </w:tcPr>
          <w:p w:rsidR="00085ED1" w:rsidRPr="00B35749" w:rsidRDefault="00085ED1" w:rsidP="003D200A">
            <w:pPr>
              <w:pStyle w:val="ConsPlusCell"/>
              <w:rPr>
                <w:rFonts w:ascii="Times New Roman" w:hAnsi="Times New Roman" w:cs="Times New Roman"/>
                <w:b/>
              </w:rPr>
            </w:pPr>
            <w:r>
              <w:rPr>
                <w:rFonts w:ascii="Times New Roman" w:hAnsi="Times New Roman" w:cs="Times New Roman"/>
                <w:b/>
              </w:rPr>
              <w:t>2</w:t>
            </w:r>
            <w:r w:rsidR="003D200A">
              <w:rPr>
                <w:rFonts w:ascii="Times New Roman" w:hAnsi="Times New Roman" w:cs="Times New Roman"/>
                <w:b/>
              </w:rPr>
              <w:t>19</w:t>
            </w:r>
            <w:r>
              <w:rPr>
                <w:rFonts w:ascii="Times New Roman" w:hAnsi="Times New Roman" w:cs="Times New Roman"/>
                <w:b/>
              </w:rPr>
              <w:t>00,2</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3D200A" w:rsidP="008A42DE">
            <w:pPr>
              <w:pStyle w:val="ConsPlusCell"/>
              <w:rPr>
                <w:rFonts w:ascii="Times New Roman" w:hAnsi="Times New Roman" w:cs="Times New Roman"/>
                <w:b/>
              </w:rPr>
            </w:pPr>
            <w:r>
              <w:rPr>
                <w:rFonts w:ascii="Times New Roman" w:hAnsi="Times New Roman" w:cs="Times New Roman"/>
                <w:b/>
              </w:rPr>
              <w:t>623</w:t>
            </w:r>
            <w:r w:rsidR="00085ED1" w:rsidRPr="003F0096">
              <w:rPr>
                <w:rFonts w:ascii="Times New Roman" w:hAnsi="Times New Roman" w:cs="Times New Roman"/>
                <w:b/>
              </w:rPr>
              <w:t>4 чел.</w:t>
            </w:r>
          </w:p>
        </w:tc>
      </w:tr>
      <w:tr w:rsidR="00306535" w:rsidRPr="003F0096" w:rsidTr="00FE0875">
        <w:trPr>
          <w:trHeight w:val="800"/>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r>
              <w:rPr>
                <w:rFonts w:ascii="Times New Roman" w:hAnsi="Times New Roman" w:cs="Times New Roman"/>
                <w:b/>
                <w:sz w:val="16"/>
                <w:szCs w:val="16"/>
              </w:rPr>
              <w:lastRenderedPageBreak/>
              <w:t>(субсидия + путевки МСЗН МО</w:t>
            </w:r>
            <w:r w:rsidR="00C418C1">
              <w:rPr>
                <w:rFonts w:ascii="Times New Roman" w:hAnsi="Times New Roman" w:cs="Times New Roman"/>
                <w:b/>
                <w:sz w:val="16"/>
                <w:szCs w:val="16"/>
              </w:rPr>
              <w:t xml:space="preserve"> через РУСЗН</w:t>
            </w:r>
            <w:r>
              <w:rPr>
                <w:rFonts w:ascii="Times New Roman" w:hAnsi="Times New Roman" w:cs="Times New Roman"/>
                <w:b/>
                <w:sz w:val="16"/>
                <w:szCs w:val="16"/>
              </w:rPr>
              <w:t>)</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085ED1" w:rsidRPr="00195CE8" w:rsidRDefault="00085ED1" w:rsidP="003D200A">
            <w:pPr>
              <w:pStyle w:val="ConsPlusCell"/>
              <w:rPr>
                <w:rFonts w:ascii="Times New Roman" w:hAnsi="Times New Roman" w:cs="Times New Roman"/>
              </w:rPr>
            </w:pPr>
            <w:r w:rsidRPr="00195CE8">
              <w:rPr>
                <w:rFonts w:ascii="Times New Roman" w:hAnsi="Times New Roman" w:cs="Times New Roman"/>
              </w:rPr>
              <w:t>35</w:t>
            </w:r>
            <w:r w:rsidR="003D200A">
              <w:rPr>
                <w:rFonts w:ascii="Times New Roman" w:hAnsi="Times New Roman" w:cs="Times New Roman"/>
              </w:rPr>
              <w:t>2</w:t>
            </w:r>
            <w:r w:rsidRPr="00195CE8">
              <w:rPr>
                <w:rFonts w:ascii="Times New Roman" w:hAnsi="Times New Roman" w:cs="Times New Roman"/>
              </w:rPr>
              <w:t>75,0</w:t>
            </w:r>
          </w:p>
        </w:tc>
        <w:tc>
          <w:tcPr>
            <w:tcW w:w="993" w:type="dxa"/>
            <w:tcBorders>
              <w:left w:val="single" w:sz="4" w:space="0" w:color="auto"/>
              <w:bottom w:val="single" w:sz="4" w:space="0" w:color="auto"/>
              <w:right w:val="single" w:sz="4" w:space="0" w:color="auto"/>
            </w:tcBorders>
          </w:tcPr>
          <w:p w:rsidR="00085ED1" w:rsidRPr="00195CE8" w:rsidRDefault="003D200A" w:rsidP="008A42DE">
            <w:pPr>
              <w:pStyle w:val="ConsPlusCell"/>
              <w:rPr>
                <w:rFonts w:ascii="Times New Roman" w:hAnsi="Times New Roman" w:cs="Times New Roman"/>
              </w:rPr>
            </w:pPr>
            <w:r>
              <w:rPr>
                <w:rFonts w:ascii="Times New Roman" w:hAnsi="Times New Roman" w:cs="Times New Roman"/>
              </w:rPr>
              <w:t>6975</w:t>
            </w:r>
            <w:r w:rsidR="00085ED1" w:rsidRPr="00195CE8">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7075,0</w:t>
            </w: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3F0096" w:rsidTr="00FE0875">
        <w:trPr>
          <w:trHeight w:val="640"/>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федерального  </w:t>
            </w:r>
            <w:r w:rsidRPr="003F0096">
              <w:rPr>
                <w:rFonts w:ascii="Times New Roman" w:hAnsi="Times New Roman" w:cs="Times New Roman"/>
                <w:b/>
                <w:sz w:val="16"/>
                <w:szCs w:val="16"/>
              </w:rPr>
              <w:br/>
              <w:t>бюджета</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85ED1" w:rsidRPr="00195CE8" w:rsidRDefault="00A10F9F" w:rsidP="008A42DE">
            <w:pPr>
              <w:pStyle w:val="ConsPlusCell"/>
              <w:rPr>
                <w:rFonts w:ascii="Times New Roman" w:hAnsi="Times New Roman" w:cs="Times New Roman"/>
              </w:rPr>
            </w:pPr>
            <w:r>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3F0096" w:rsidTr="00FE0875">
        <w:trPr>
          <w:trHeight w:val="480"/>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Внебюджетные  </w:t>
            </w:r>
            <w:r w:rsidRPr="003F0096">
              <w:rPr>
                <w:rFonts w:ascii="Times New Roman" w:hAnsi="Times New Roman" w:cs="Times New Roman"/>
                <w:b/>
                <w:sz w:val="16"/>
                <w:szCs w:val="16"/>
              </w:rPr>
              <w:br/>
              <w:t>источники</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085ED1" w:rsidRPr="00195CE8" w:rsidRDefault="00085ED1" w:rsidP="00A10F9F">
            <w:pPr>
              <w:pStyle w:val="ConsPlusCell"/>
              <w:rPr>
                <w:rFonts w:ascii="Times New Roman" w:hAnsi="Times New Roman" w:cs="Times New Roman"/>
              </w:rPr>
            </w:pPr>
            <w:r>
              <w:rPr>
                <w:rFonts w:ascii="Times New Roman" w:hAnsi="Times New Roman" w:cs="Times New Roman"/>
              </w:rPr>
              <w:t>3</w:t>
            </w:r>
            <w:r w:rsidR="00A10F9F">
              <w:rPr>
                <w:rFonts w:ascii="Times New Roman" w:hAnsi="Times New Roman" w:cs="Times New Roman"/>
              </w:rPr>
              <w:t>7054</w:t>
            </w:r>
            <w:r>
              <w:rPr>
                <w:rFonts w:ascii="Times New Roman" w:hAnsi="Times New Roman" w:cs="Times New Roman"/>
              </w:rPr>
              <w:t>,2</w:t>
            </w:r>
          </w:p>
        </w:tc>
        <w:tc>
          <w:tcPr>
            <w:tcW w:w="993" w:type="dxa"/>
            <w:tcBorders>
              <w:left w:val="single" w:sz="4" w:space="0" w:color="auto"/>
              <w:bottom w:val="single" w:sz="4" w:space="0" w:color="auto"/>
              <w:right w:val="single" w:sz="4" w:space="0" w:color="auto"/>
            </w:tcBorders>
          </w:tcPr>
          <w:p w:rsidR="00085ED1" w:rsidRPr="00195CE8" w:rsidRDefault="00085ED1" w:rsidP="00A10F9F">
            <w:pPr>
              <w:pStyle w:val="ConsPlusCell"/>
              <w:rPr>
                <w:rFonts w:ascii="Times New Roman" w:hAnsi="Times New Roman" w:cs="Times New Roman"/>
              </w:rPr>
            </w:pPr>
            <w:r>
              <w:rPr>
                <w:rFonts w:ascii="Times New Roman" w:hAnsi="Times New Roman" w:cs="Times New Roman"/>
              </w:rPr>
              <w:t>7</w:t>
            </w:r>
            <w:r w:rsidR="00A10F9F">
              <w:rPr>
                <w:rFonts w:ascii="Times New Roman" w:hAnsi="Times New Roman" w:cs="Times New Roman"/>
              </w:rPr>
              <w:t>559</w:t>
            </w:r>
            <w:r>
              <w:rPr>
                <w:rFonts w:ascii="Times New Roman" w:hAnsi="Times New Roman" w:cs="Times New Roman"/>
              </w:rPr>
              <w:t>,8</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7373,6</w:t>
            </w: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3F0096" w:rsidTr="00FE0875">
        <w:trPr>
          <w:trHeight w:val="778"/>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городского округа Реутов       </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37258,</w:t>
            </w: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7451,</w:t>
            </w:r>
            <w:r>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3F0096"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1.1.</w:t>
            </w:r>
          </w:p>
        </w:tc>
        <w:tc>
          <w:tcPr>
            <w:tcW w:w="1559"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Мероприятие 1</w:t>
            </w:r>
          </w:p>
          <w:p w:rsidR="00085ED1" w:rsidRPr="003F0096" w:rsidRDefault="00085ED1" w:rsidP="00E07485">
            <w:pPr>
              <w:pStyle w:val="ConsPlusCell"/>
              <w:rPr>
                <w:rFonts w:ascii="Times New Roman" w:hAnsi="Times New Roman" w:cs="Times New Roman"/>
                <w:b/>
                <w:sz w:val="16"/>
                <w:szCs w:val="16"/>
              </w:rPr>
            </w:pPr>
            <w:r w:rsidRPr="003F0096">
              <w:rPr>
                <w:rFonts w:ascii="Times New Roman" w:hAnsi="Times New Roman" w:cs="Times New Roman"/>
                <w:b/>
                <w:sz w:val="16"/>
                <w:szCs w:val="16"/>
              </w:rPr>
              <w:t>Организация отдыха детей младшего школьного возраста на базе организаций образовани</w:t>
            </w:r>
            <w:r w:rsidR="008A42DE">
              <w:rPr>
                <w:rFonts w:ascii="Times New Roman" w:hAnsi="Times New Roman" w:cs="Times New Roman"/>
                <w:b/>
                <w:sz w:val="16"/>
                <w:szCs w:val="16"/>
              </w:rPr>
              <w:t>я</w:t>
            </w:r>
            <w:r w:rsidRPr="003F0096">
              <w:rPr>
                <w:rFonts w:ascii="Times New Roman" w:hAnsi="Times New Roman" w:cs="Times New Roman"/>
                <w:b/>
                <w:sz w:val="16"/>
                <w:szCs w:val="16"/>
              </w:rPr>
              <w:t xml:space="preserve"> </w:t>
            </w:r>
            <w:r w:rsidRPr="003F0096">
              <w:rPr>
                <w:rFonts w:ascii="Times New Roman" w:hAnsi="Times New Roman" w:cs="Times New Roman"/>
                <w:b/>
                <w:sz w:val="16"/>
                <w:szCs w:val="16"/>
              </w:rPr>
              <w:br/>
            </w:r>
          </w:p>
        </w:tc>
        <w:tc>
          <w:tcPr>
            <w:tcW w:w="1701" w:type="dxa"/>
            <w:vMerge w:val="restart"/>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1.Определение образовательных организаций, на базе которых будут функционировать ЛДП; (</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w:t>
            </w:r>
          </w:p>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2. Подготовка локальных нормативных актов, назначение руководителей ЛДП, подбор педагогического и обслуживающего персонала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085ED1" w:rsidRPr="003F0096" w:rsidRDefault="00085ED1" w:rsidP="008A42DE">
            <w:pPr>
              <w:pStyle w:val="ConsPlusCell"/>
              <w:rPr>
                <w:rFonts w:ascii="Times New Roman" w:hAnsi="Times New Roman" w:cs="Times New Roman"/>
                <w:b/>
                <w:sz w:val="18"/>
                <w:szCs w:val="18"/>
              </w:rPr>
            </w:pPr>
            <w:r w:rsidRPr="003F0096">
              <w:rPr>
                <w:rFonts w:ascii="Times New Roman" w:hAnsi="Times New Roman" w:cs="Times New Roman"/>
                <w:b/>
                <w:sz w:val="18"/>
                <w:szCs w:val="18"/>
              </w:rPr>
              <w:t>3.Выявление детей, нуждающихся в организации отдыха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Июнь</w:t>
            </w:r>
          </w:p>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Июль</w:t>
            </w:r>
          </w:p>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Pr>
                <w:rFonts w:ascii="Times New Roman" w:hAnsi="Times New Roman" w:cs="Times New Roman"/>
                <w:b/>
              </w:rPr>
              <w:t>2459,3</w:t>
            </w:r>
          </w:p>
        </w:tc>
        <w:tc>
          <w:tcPr>
            <w:tcW w:w="992" w:type="dxa"/>
            <w:tcBorders>
              <w:left w:val="single" w:sz="4" w:space="0" w:color="auto"/>
              <w:bottom w:val="single" w:sz="4" w:space="0" w:color="auto"/>
              <w:right w:val="single" w:sz="4" w:space="0" w:color="auto"/>
            </w:tcBorders>
          </w:tcPr>
          <w:p w:rsidR="00085ED1" w:rsidRPr="003F0096" w:rsidRDefault="00085ED1" w:rsidP="00B34D26">
            <w:pPr>
              <w:pStyle w:val="ConsPlusCell"/>
              <w:rPr>
                <w:rFonts w:ascii="Times New Roman" w:hAnsi="Times New Roman" w:cs="Times New Roman"/>
                <w:b/>
              </w:rPr>
            </w:pPr>
            <w:r w:rsidRPr="003F0096">
              <w:rPr>
                <w:rFonts w:ascii="Times New Roman" w:hAnsi="Times New Roman" w:cs="Times New Roman"/>
                <w:b/>
              </w:rPr>
              <w:t>1</w:t>
            </w:r>
            <w:r>
              <w:rPr>
                <w:rFonts w:ascii="Times New Roman" w:hAnsi="Times New Roman" w:cs="Times New Roman"/>
                <w:b/>
              </w:rPr>
              <w:t>2</w:t>
            </w:r>
            <w:r w:rsidR="00B34D26">
              <w:rPr>
                <w:rFonts w:ascii="Times New Roman" w:hAnsi="Times New Roman" w:cs="Times New Roman"/>
                <w:b/>
              </w:rPr>
              <w:t>609</w:t>
            </w:r>
            <w:r>
              <w:rPr>
                <w:rFonts w:ascii="Times New Roman" w:hAnsi="Times New Roman" w:cs="Times New Roman"/>
                <w:b/>
              </w:rPr>
              <w:t>,2</w:t>
            </w:r>
          </w:p>
        </w:tc>
        <w:tc>
          <w:tcPr>
            <w:tcW w:w="993" w:type="dxa"/>
            <w:tcBorders>
              <w:left w:val="single" w:sz="4" w:space="0" w:color="auto"/>
              <w:bottom w:val="single" w:sz="4" w:space="0" w:color="auto"/>
              <w:right w:val="single" w:sz="4" w:space="0" w:color="auto"/>
            </w:tcBorders>
          </w:tcPr>
          <w:p w:rsidR="00085ED1" w:rsidRPr="003F0096" w:rsidRDefault="00085ED1" w:rsidP="00B34D26">
            <w:pPr>
              <w:pStyle w:val="ConsPlusCell"/>
              <w:rPr>
                <w:rFonts w:ascii="Times New Roman" w:hAnsi="Times New Roman" w:cs="Times New Roman"/>
                <w:b/>
              </w:rPr>
            </w:pPr>
            <w:r w:rsidRPr="003F0096">
              <w:rPr>
                <w:rFonts w:ascii="Times New Roman" w:hAnsi="Times New Roman" w:cs="Times New Roman"/>
                <w:b/>
              </w:rPr>
              <w:t>2</w:t>
            </w:r>
            <w:r w:rsidR="00B34D26">
              <w:rPr>
                <w:rFonts w:ascii="Times New Roman" w:hAnsi="Times New Roman" w:cs="Times New Roman"/>
                <w:b/>
              </w:rPr>
              <w:t>772</w:t>
            </w:r>
            <w:r>
              <w:rPr>
                <w:rFonts w:ascii="Times New Roman" w:hAnsi="Times New Roman" w:cs="Times New Roman"/>
                <w:b/>
              </w:rPr>
              <w:t>,0</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3"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r w:rsidRPr="003F0096">
              <w:rPr>
                <w:rFonts w:ascii="Times New Roman" w:hAnsi="Times New Roman" w:cs="Times New Roman"/>
                <w:b/>
              </w:rPr>
              <w:t>419 чел.</w:t>
            </w:r>
          </w:p>
        </w:tc>
      </w:tr>
      <w:tr w:rsidR="00306535" w:rsidRPr="003F0096" w:rsidTr="00FE0875">
        <w:trPr>
          <w:trHeight w:val="800"/>
          <w:tblCellSpacing w:w="5" w:type="nil"/>
        </w:trPr>
        <w:tc>
          <w:tcPr>
            <w:tcW w:w="568"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085ED1" w:rsidRPr="00195CE8" w:rsidRDefault="00085ED1" w:rsidP="008F5E57">
            <w:pPr>
              <w:pStyle w:val="ConsPlusCell"/>
              <w:rPr>
                <w:rFonts w:ascii="Times New Roman" w:hAnsi="Times New Roman" w:cs="Times New Roman"/>
              </w:rPr>
            </w:pPr>
            <w:r w:rsidRPr="00195CE8">
              <w:rPr>
                <w:rFonts w:ascii="Times New Roman" w:hAnsi="Times New Roman" w:cs="Times New Roman"/>
              </w:rPr>
              <w:t>5</w:t>
            </w:r>
            <w:r w:rsidR="008F5E57">
              <w:rPr>
                <w:rFonts w:ascii="Times New Roman" w:hAnsi="Times New Roman" w:cs="Times New Roman"/>
              </w:rPr>
              <w:t>972</w:t>
            </w:r>
            <w:r w:rsidRPr="00195CE8">
              <w:rPr>
                <w:rFonts w:ascii="Times New Roman" w:hAnsi="Times New Roman" w:cs="Times New Roman"/>
              </w:rPr>
              <w:t>,</w:t>
            </w:r>
            <w:r w:rsidR="008F5E57">
              <w:rPr>
                <w:rFonts w:ascii="Times New Roman" w:hAnsi="Times New Roman" w:cs="Times New Roman"/>
              </w:rPr>
              <w:t>4</w:t>
            </w:r>
          </w:p>
        </w:tc>
        <w:tc>
          <w:tcPr>
            <w:tcW w:w="993" w:type="dxa"/>
            <w:tcBorders>
              <w:left w:val="single" w:sz="4" w:space="0" w:color="auto"/>
              <w:bottom w:val="single" w:sz="4" w:space="0" w:color="auto"/>
              <w:right w:val="single" w:sz="4" w:space="0" w:color="auto"/>
            </w:tcBorders>
          </w:tcPr>
          <w:p w:rsidR="00085ED1" w:rsidRPr="00195CE8" w:rsidRDefault="00085ED1" w:rsidP="008F5E57">
            <w:pPr>
              <w:pStyle w:val="ConsPlusCell"/>
              <w:rPr>
                <w:rFonts w:ascii="Times New Roman" w:hAnsi="Times New Roman" w:cs="Times New Roman"/>
              </w:rPr>
            </w:pPr>
            <w:r w:rsidRPr="00195CE8">
              <w:rPr>
                <w:rFonts w:ascii="Times New Roman" w:hAnsi="Times New Roman" w:cs="Times New Roman"/>
              </w:rPr>
              <w:t>1</w:t>
            </w:r>
            <w:r w:rsidR="008F5E57">
              <w:rPr>
                <w:rFonts w:ascii="Times New Roman" w:hAnsi="Times New Roman" w:cs="Times New Roman"/>
              </w:rPr>
              <w:t>285</w:t>
            </w:r>
            <w:r w:rsidRPr="00195CE8">
              <w:rPr>
                <w:rFonts w:ascii="Times New Roman" w:hAnsi="Times New Roman" w:cs="Times New Roman"/>
              </w:rPr>
              <w:t>,</w:t>
            </w:r>
            <w:r w:rsidR="008F5E57">
              <w:rPr>
                <w:rFonts w:ascii="Times New Roman" w:hAnsi="Times New Roman" w:cs="Times New Roman"/>
              </w:rPr>
              <w:t>2</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1171,8</w:t>
            </w: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3F0096" w:rsidRDefault="00085ED1" w:rsidP="008A42DE">
            <w:pPr>
              <w:pStyle w:val="ConsPlusCell"/>
              <w:rPr>
                <w:rFonts w:ascii="Times New Roman" w:hAnsi="Times New Roman" w:cs="Times New Roman"/>
                <w:b/>
              </w:rPr>
            </w:pPr>
          </w:p>
        </w:tc>
      </w:tr>
      <w:tr w:rsidR="00306535" w:rsidRPr="00D06063" w:rsidTr="00FE0875">
        <w:trPr>
          <w:trHeight w:val="64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48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085ED1" w:rsidRPr="00D06063" w:rsidRDefault="00085ED1" w:rsidP="00837C57">
            <w:pPr>
              <w:pStyle w:val="ConsPlusCell"/>
              <w:rPr>
                <w:rFonts w:ascii="Times New Roman" w:hAnsi="Times New Roman" w:cs="Times New Roman"/>
              </w:rPr>
            </w:pPr>
            <w:r>
              <w:rPr>
                <w:rFonts w:ascii="Times New Roman" w:hAnsi="Times New Roman" w:cs="Times New Roman"/>
              </w:rPr>
              <w:t>3</w:t>
            </w:r>
            <w:r w:rsidR="00837C57">
              <w:rPr>
                <w:rFonts w:ascii="Times New Roman" w:hAnsi="Times New Roman" w:cs="Times New Roman"/>
              </w:rPr>
              <w:t>325</w:t>
            </w:r>
            <w:r>
              <w:rPr>
                <w:rFonts w:ascii="Times New Roman" w:hAnsi="Times New Roman" w:cs="Times New Roman"/>
              </w:rPr>
              <w:t>,2</w:t>
            </w:r>
          </w:p>
        </w:tc>
        <w:tc>
          <w:tcPr>
            <w:tcW w:w="993" w:type="dxa"/>
            <w:tcBorders>
              <w:left w:val="single" w:sz="4" w:space="0" w:color="auto"/>
              <w:bottom w:val="single" w:sz="4" w:space="0" w:color="auto"/>
              <w:right w:val="single" w:sz="4" w:space="0" w:color="auto"/>
            </w:tcBorders>
          </w:tcPr>
          <w:p w:rsidR="00085ED1" w:rsidRPr="00D06063" w:rsidRDefault="00837C57" w:rsidP="008A42DE">
            <w:pPr>
              <w:pStyle w:val="ConsPlusCell"/>
              <w:rPr>
                <w:rFonts w:ascii="Times New Roman" w:hAnsi="Times New Roman" w:cs="Times New Roman"/>
              </w:rPr>
            </w:pPr>
            <w:r>
              <w:rPr>
                <w:rFonts w:ascii="Times New Roman" w:hAnsi="Times New Roman" w:cs="Times New Roman"/>
              </w:rPr>
              <w:t>814</w:t>
            </w:r>
            <w:r w:rsidR="00085ED1">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627,8</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96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085ED1" w:rsidRPr="00D06063" w:rsidRDefault="00085ED1" w:rsidP="00695B54">
            <w:pPr>
              <w:pStyle w:val="ConsPlusCell"/>
              <w:rPr>
                <w:rFonts w:ascii="Times New Roman" w:hAnsi="Times New Roman" w:cs="Times New Roman"/>
              </w:rPr>
            </w:pPr>
            <w:r>
              <w:rPr>
                <w:rFonts w:ascii="Times New Roman" w:hAnsi="Times New Roman" w:cs="Times New Roman"/>
              </w:rPr>
              <w:t>3</w:t>
            </w:r>
            <w:r w:rsidR="00695B54">
              <w:rPr>
                <w:rFonts w:ascii="Times New Roman" w:hAnsi="Times New Roman" w:cs="Times New Roman"/>
              </w:rPr>
              <w:t>311</w:t>
            </w:r>
            <w:r>
              <w:rPr>
                <w:rFonts w:ascii="Times New Roman" w:hAnsi="Times New Roman" w:cs="Times New Roman"/>
              </w:rPr>
              <w:t>,</w:t>
            </w:r>
            <w:r w:rsidR="00695B54">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085ED1" w:rsidRPr="00D06063" w:rsidRDefault="00085ED1" w:rsidP="00695B54">
            <w:pPr>
              <w:pStyle w:val="ConsPlusCell"/>
              <w:rPr>
                <w:rFonts w:ascii="Times New Roman" w:hAnsi="Times New Roman" w:cs="Times New Roman"/>
              </w:rPr>
            </w:pPr>
            <w:r>
              <w:rPr>
                <w:rFonts w:ascii="Times New Roman" w:hAnsi="Times New Roman" w:cs="Times New Roman"/>
              </w:rPr>
              <w:t>6</w:t>
            </w:r>
            <w:r w:rsidR="00695B54">
              <w:rPr>
                <w:rFonts w:ascii="Times New Roman" w:hAnsi="Times New Roman" w:cs="Times New Roman"/>
              </w:rPr>
              <w:t>72</w:t>
            </w:r>
            <w:r>
              <w:rPr>
                <w:rFonts w:ascii="Times New Roman" w:hAnsi="Times New Roman" w:cs="Times New Roman"/>
              </w:rPr>
              <w:t>,</w:t>
            </w:r>
            <w:r w:rsidR="00695B54">
              <w:rPr>
                <w:rFonts w:ascii="Times New Roman" w:hAnsi="Times New Roman" w:cs="Times New Roman"/>
              </w:rPr>
              <w:t>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659,7</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1.2.</w:t>
            </w:r>
          </w:p>
        </w:tc>
        <w:tc>
          <w:tcPr>
            <w:tcW w:w="1559" w:type="dxa"/>
            <w:vMerge w:val="restart"/>
            <w:tcBorders>
              <w:left w:val="single" w:sz="4" w:space="0" w:color="auto"/>
              <w:bottom w:val="single" w:sz="4" w:space="0" w:color="auto"/>
              <w:right w:val="single" w:sz="4" w:space="0" w:color="auto"/>
            </w:tcBorders>
          </w:tcPr>
          <w:p w:rsidR="00085ED1" w:rsidRPr="00E103E7" w:rsidRDefault="00085ED1" w:rsidP="008A42DE">
            <w:pPr>
              <w:pStyle w:val="ConsPlusCell"/>
              <w:rPr>
                <w:rFonts w:ascii="Times New Roman" w:hAnsi="Times New Roman" w:cs="Times New Roman"/>
                <w:sz w:val="16"/>
                <w:szCs w:val="16"/>
              </w:rPr>
            </w:pPr>
            <w:r w:rsidRPr="00E103E7">
              <w:rPr>
                <w:rFonts w:ascii="Times New Roman" w:hAnsi="Times New Roman" w:cs="Times New Roman"/>
                <w:b/>
                <w:sz w:val="16"/>
                <w:szCs w:val="16"/>
              </w:rPr>
              <w:t>Мероприятие 2</w:t>
            </w:r>
            <w:r w:rsidRPr="00E103E7">
              <w:rPr>
                <w:rFonts w:ascii="Times New Roman" w:hAnsi="Times New Roman" w:cs="Times New Roman"/>
                <w:sz w:val="16"/>
                <w:szCs w:val="16"/>
              </w:rPr>
              <w:t xml:space="preserve">  Подготовка лагерей дневного пребывания к открытию.  </w:t>
            </w:r>
          </w:p>
        </w:tc>
        <w:tc>
          <w:tcPr>
            <w:tcW w:w="1701" w:type="dxa"/>
            <w:vMerge w:val="restart"/>
            <w:tcBorders>
              <w:left w:val="single" w:sz="4" w:space="0" w:color="auto"/>
              <w:bottom w:val="single" w:sz="4" w:space="0" w:color="auto"/>
              <w:right w:val="single" w:sz="4" w:space="0" w:color="auto"/>
            </w:tcBorders>
          </w:tcPr>
          <w:p w:rsidR="00085ED1" w:rsidRPr="00B969D3" w:rsidRDefault="00085ED1" w:rsidP="008A42DE">
            <w:pPr>
              <w:pStyle w:val="ConsPlusCell"/>
              <w:rPr>
                <w:rFonts w:ascii="Times New Roman" w:hAnsi="Times New Roman" w:cs="Times New Roman"/>
                <w:sz w:val="18"/>
                <w:szCs w:val="18"/>
              </w:rPr>
            </w:pPr>
            <w:r>
              <w:rPr>
                <w:rFonts w:ascii="Times New Roman" w:hAnsi="Times New Roman" w:cs="Times New Roman"/>
              </w:rPr>
              <w:t>1</w:t>
            </w:r>
            <w:r w:rsidRPr="00B969D3">
              <w:rPr>
                <w:rFonts w:ascii="Times New Roman" w:hAnsi="Times New Roman" w:cs="Times New Roman"/>
                <w:sz w:val="18"/>
                <w:szCs w:val="18"/>
              </w:rPr>
              <w:t>.Определение объемов работ по косметическому ремонту и санитарной обработке помещений ЛДП (</w:t>
            </w:r>
            <w:r w:rsidRPr="00B969D3">
              <w:rPr>
                <w:rFonts w:ascii="Times New Roman" w:hAnsi="Times New Roman" w:cs="Times New Roman"/>
                <w:sz w:val="18"/>
                <w:szCs w:val="18"/>
                <w:lang w:val="en-US"/>
              </w:rPr>
              <w:t>I</w:t>
            </w:r>
            <w:r w:rsidRPr="00B969D3">
              <w:rPr>
                <w:rFonts w:ascii="Times New Roman" w:hAnsi="Times New Roman" w:cs="Times New Roman"/>
                <w:sz w:val="18"/>
                <w:szCs w:val="18"/>
              </w:rPr>
              <w:t>квартал)</w:t>
            </w:r>
          </w:p>
          <w:p w:rsidR="00085ED1" w:rsidRPr="00FD6362" w:rsidRDefault="00085ED1" w:rsidP="008A42DE">
            <w:pPr>
              <w:pStyle w:val="ConsPlusCell"/>
              <w:rPr>
                <w:rFonts w:ascii="Times New Roman" w:hAnsi="Times New Roman" w:cs="Times New Roman"/>
              </w:rPr>
            </w:pPr>
            <w:r w:rsidRPr="00B969D3">
              <w:rPr>
                <w:rFonts w:ascii="Times New Roman" w:hAnsi="Times New Roman" w:cs="Times New Roman"/>
                <w:sz w:val="18"/>
                <w:szCs w:val="18"/>
              </w:rPr>
              <w:t xml:space="preserve">2.Ремонт, </w:t>
            </w:r>
            <w:r w:rsidRPr="00B969D3">
              <w:rPr>
                <w:rFonts w:ascii="Times New Roman" w:hAnsi="Times New Roman" w:cs="Times New Roman"/>
                <w:sz w:val="18"/>
                <w:szCs w:val="18"/>
              </w:rPr>
              <w:lastRenderedPageBreak/>
              <w:t>санитарная обработка помещений ЛДП, приобретение инвентаря, оборудования,  развивающих игр (</w:t>
            </w:r>
            <w:r w:rsidRPr="00B969D3">
              <w:rPr>
                <w:rFonts w:ascii="Times New Roman" w:hAnsi="Times New Roman" w:cs="Times New Roman"/>
                <w:sz w:val="18"/>
                <w:szCs w:val="18"/>
                <w:lang w:val="en-US"/>
              </w:rPr>
              <w:t>II</w:t>
            </w:r>
            <w:r w:rsidRPr="00B969D3">
              <w:rPr>
                <w:rFonts w:ascii="Times New Roman" w:hAnsi="Times New Roman" w:cs="Times New Roman"/>
                <w:sz w:val="18"/>
                <w:szCs w:val="18"/>
              </w:rPr>
              <w:t>квартал)</w:t>
            </w:r>
            <w:r>
              <w:rPr>
                <w:rFonts w:ascii="Times New Roman" w:hAnsi="Times New Roman" w:cs="Times New Roman"/>
              </w:rPr>
              <w:t xml:space="preserve"> </w:t>
            </w: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Апрель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май</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540,5</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143,7</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99,2</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80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64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48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96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540,5</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143,7</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99,2</w:t>
            </w:r>
          </w:p>
        </w:tc>
        <w:tc>
          <w:tcPr>
            <w:tcW w:w="993" w:type="dxa"/>
            <w:tcBorders>
              <w:left w:val="single" w:sz="4" w:space="0" w:color="auto"/>
              <w:bottom w:val="single" w:sz="4" w:space="0" w:color="auto"/>
              <w:right w:val="single" w:sz="4" w:space="0" w:color="auto"/>
            </w:tcBorders>
          </w:tcPr>
          <w:p w:rsidR="00085ED1" w:rsidRPr="001E0EA5" w:rsidRDefault="00085ED1" w:rsidP="008A42DE">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1.3.</w:t>
            </w:r>
          </w:p>
        </w:tc>
        <w:tc>
          <w:tcPr>
            <w:tcW w:w="1559" w:type="dxa"/>
            <w:vMerge w:val="restart"/>
            <w:tcBorders>
              <w:left w:val="single" w:sz="4" w:space="0" w:color="auto"/>
              <w:bottom w:val="single" w:sz="4" w:space="0" w:color="auto"/>
              <w:right w:val="single" w:sz="4" w:space="0" w:color="auto"/>
            </w:tcBorders>
          </w:tcPr>
          <w:p w:rsidR="00085ED1" w:rsidRPr="00CD7821" w:rsidRDefault="00085ED1" w:rsidP="008A42DE">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3</w:t>
            </w:r>
          </w:p>
          <w:p w:rsidR="00085ED1"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т.ч. с ТЖС, </w:t>
            </w:r>
          </w:p>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в  профильных сменах в  учреждениях отдыха Подмосковья и юга РФ</w:t>
            </w:r>
          </w:p>
        </w:tc>
        <w:tc>
          <w:tcPr>
            <w:tcW w:w="1701" w:type="dxa"/>
            <w:vMerge w:val="restart"/>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085ED1" w:rsidRPr="00FD6362"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085ED1" w:rsidRDefault="00085ED1" w:rsidP="008A42DE">
            <w:pPr>
              <w:pStyle w:val="ConsPlusCell"/>
              <w:rPr>
                <w:rFonts w:ascii="Times New Roman" w:hAnsi="Times New Roman" w:cs="Times New Roman"/>
                <w:sz w:val="18"/>
                <w:szCs w:val="18"/>
              </w:rPr>
            </w:pPr>
          </w:p>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Июнь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36721,2</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7761,6</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7239,9</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24</w:t>
            </w:r>
            <w:r w:rsidRPr="00FA2EA5">
              <w:rPr>
                <w:rFonts w:ascii="Times New Roman" w:hAnsi="Times New Roman" w:cs="Times New Roman"/>
                <w:b/>
              </w:rPr>
              <w:t>0 чел.</w:t>
            </w:r>
          </w:p>
        </w:tc>
      </w:tr>
      <w:tr w:rsidR="00306535" w:rsidRPr="00D06063" w:rsidTr="00FE0875">
        <w:trPr>
          <w:trHeight w:val="80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64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48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9568,48</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2328,48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1810,0</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649"/>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EE02FB" w:rsidRDefault="00085ED1" w:rsidP="008A42DE">
            <w:pPr>
              <w:pStyle w:val="ConsPlusCell"/>
              <w:rPr>
                <w:rFonts w:ascii="Times New Roman" w:hAnsi="Times New Roman" w:cs="Times New Roman"/>
                <w:b/>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Pr>
                <w:rFonts w:ascii="Times New Roman" w:hAnsi="Times New Roman" w:cs="Times New Roman"/>
                <w:sz w:val="16"/>
                <w:szCs w:val="16"/>
              </w:rPr>
              <w:t xml:space="preserve">, </w:t>
            </w:r>
            <w:r w:rsidRPr="00EE02FB">
              <w:rPr>
                <w:rFonts w:ascii="Times New Roman" w:hAnsi="Times New Roman" w:cs="Times New Roman"/>
                <w:b/>
                <w:sz w:val="16"/>
                <w:szCs w:val="16"/>
              </w:rPr>
              <w:t>в т.ч. для детей из семей с ТЖС</w:t>
            </w:r>
          </w:p>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5429,9</w:t>
            </w:r>
          </w:p>
          <w:p w:rsidR="00085ED1" w:rsidRDefault="00085ED1" w:rsidP="008A42DE">
            <w:pPr>
              <w:pStyle w:val="ConsPlusCell"/>
              <w:rPr>
                <w:rFonts w:ascii="Times New Roman" w:hAnsi="Times New Roman" w:cs="Times New Roman"/>
                <w:b/>
              </w:rPr>
            </w:pPr>
          </w:p>
          <w:p w:rsidR="00085ED1" w:rsidRDefault="00085ED1" w:rsidP="008A42DE">
            <w:pPr>
              <w:pStyle w:val="ConsPlusCell"/>
              <w:rPr>
                <w:rFonts w:ascii="Times New Roman" w:hAnsi="Times New Roman" w:cs="Times New Roman"/>
                <w:b/>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3705,0</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27152,72</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18785,0</w:t>
            </w:r>
          </w:p>
        </w:tc>
        <w:tc>
          <w:tcPr>
            <w:tcW w:w="993"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5433,12</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3705,0</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5429,9</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3750,0</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5429,9</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3760,0</w:t>
            </w: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5429,9</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3770,0</w:t>
            </w:r>
          </w:p>
        </w:tc>
        <w:tc>
          <w:tcPr>
            <w:tcW w:w="993"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5429,9</w:t>
            </w:r>
          </w:p>
          <w:p w:rsidR="00085ED1" w:rsidRDefault="00085ED1" w:rsidP="008A42DE">
            <w:pPr>
              <w:pStyle w:val="ConsPlusCell"/>
              <w:rPr>
                <w:rFonts w:ascii="Times New Roman" w:hAnsi="Times New Roman" w:cs="Times New Roman"/>
              </w:rPr>
            </w:pPr>
          </w:p>
          <w:p w:rsidR="00085ED1" w:rsidRDefault="00085ED1" w:rsidP="008A42DE">
            <w:pPr>
              <w:pStyle w:val="ConsPlusCell"/>
              <w:rPr>
                <w:rFonts w:ascii="Times New Roman" w:hAnsi="Times New Roman" w:cs="Times New Roman"/>
              </w:rPr>
            </w:pPr>
          </w:p>
          <w:p w:rsidR="00085ED1" w:rsidRPr="00EE02FB" w:rsidRDefault="00085ED1" w:rsidP="008A42DE">
            <w:pPr>
              <w:pStyle w:val="ConsPlusCell"/>
              <w:rPr>
                <w:rFonts w:ascii="Times New Roman" w:hAnsi="Times New Roman" w:cs="Times New Roman"/>
                <w:b/>
              </w:rPr>
            </w:pPr>
            <w:r w:rsidRPr="00EE02FB">
              <w:rPr>
                <w:rFonts w:ascii="Times New Roman" w:hAnsi="Times New Roman" w:cs="Times New Roman"/>
                <w:b/>
              </w:rPr>
              <w:t>3800,0</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1.4.</w:t>
            </w:r>
          </w:p>
        </w:tc>
        <w:tc>
          <w:tcPr>
            <w:tcW w:w="1559" w:type="dxa"/>
            <w:vMerge w:val="restart"/>
            <w:tcBorders>
              <w:left w:val="single" w:sz="4" w:space="0" w:color="auto"/>
              <w:bottom w:val="single" w:sz="4" w:space="0" w:color="auto"/>
              <w:right w:val="single" w:sz="4" w:space="0" w:color="auto"/>
            </w:tcBorders>
          </w:tcPr>
          <w:p w:rsidR="00085ED1" w:rsidRPr="00CD7821" w:rsidRDefault="00085ED1" w:rsidP="008A42DE">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4</w:t>
            </w:r>
          </w:p>
          <w:p w:rsidR="00085ED1"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т.ч., с ТЖС, </w:t>
            </w:r>
          </w:p>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в  учреждениях отдыха в других субъектах РФ (Черноморское побережье).</w:t>
            </w:r>
          </w:p>
        </w:tc>
        <w:tc>
          <w:tcPr>
            <w:tcW w:w="1701" w:type="dxa"/>
            <w:vMerge w:val="restart"/>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085ED1" w:rsidRPr="00FD6362"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Июнь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b/>
              </w:rPr>
            </w:pPr>
            <w:r w:rsidRPr="00195CE8">
              <w:rPr>
                <w:rFonts w:ascii="Times New Roman" w:hAnsi="Times New Roman" w:cs="Times New Roman"/>
                <w:b/>
              </w:rPr>
              <w:t xml:space="preserve">897,3 </w:t>
            </w:r>
          </w:p>
          <w:p w:rsidR="00085ED1" w:rsidRPr="00195CE8"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195CE8" w:rsidRDefault="00085ED1" w:rsidP="00E01A9B">
            <w:pPr>
              <w:pStyle w:val="ConsPlusCell"/>
              <w:rPr>
                <w:rFonts w:ascii="Times New Roman" w:hAnsi="Times New Roman" w:cs="Times New Roman"/>
                <w:b/>
              </w:rPr>
            </w:pPr>
            <w:r w:rsidRPr="00195CE8">
              <w:rPr>
                <w:rFonts w:ascii="Times New Roman" w:hAnsi="Times New Roman" w:cs="Times New Roman"/>
                <w:b/>
              </w:rPr>
              <w:t>4</w:t>
            </w:r>
            <w:r w:rsidR="00E01A9B">
              <w:rPr>
                <w:rFonts w:ascii="Times New Roman" w:hAnsi="Times New Roman" w:cs="Times New Roman"/>
                <w:b/>
              </w:rPr>
              <w:t>987</w:t>
            </w:r>
            <w:r w:rsidRPr="00195CE8">
              <w:rPr>
                <w:rFonts w:ascii="Times New Roman" w:hAnsi="Times New Roman" w:cs="Times New Roman"/>
                <w:b/>
              </w:rPr>
              <w:t>,</w:t>
            </w:r>
            <w:r w:rsidR="00E01A9B">
              <w:rPr>
                <w:rFonts w:ascii="Times New Roman" w:hAnsi="Times New Roman" w:cs="Times New Roman"/>
                <w:b/>
              </w:rPr>
              <w:t>4</w:t>
            </w:r>
            <w:r w:rsidRPr="00195CE8">
              <w:rPr>
                <w:rFonts w:ascii="Times New Roman" w:hAnsi="Times New Roman" w:cs="Times New Roman"/>
                <w:b/>
              </w:rPr>
              <w:t>5</w:t>
            </w:r>
          </w:p>
        </w:tc>
        <w:tc>
          <w:tcPr>
            <w:tcW w:w="993" w:type="dxa"/>
            <w:tcBorders>
              <w:left w:val="single" w:sz="4" w:space="0" w:color="auto"/>
              <w:bottom w:val="single" w:sz="4" w:space="0" w:color="auto"/>
              <w:right w:val="single" w:sz="4" w:space="0" w:color="auto"/>
            </w:tcBorders>
          </w:tcPr>
          <w:p w:rsidR="00085ED1" w:rsidRPr="00195CE8" w:rsidRDefault="00E01A9B" w:rsidP="008A42DE">
            <w:pPr>
              <w:pStyle w:val="ConsPlusCell"/>
              <w:rPr>
                <w:rFonts w:ascii="Times New Roman" w:hAnsi="Times New Roman" w:cs="Times New Roman"/>
                <w:b/>
              </w:rPr>
            </w:pPr>
            <w:r>
              <w:rPr>
                <w:rFonts w:ascii="Times New Roman" w:hAnsi="Times New Roman" w:cs="Times New Roman"/>
                <w:b/>
              </w:rPr>
              <w:t>1398,25</w:t>
            </w:r>
            <w:r w:rsidR="00085ED1" w:rsidRPr="00195CE8">
              <w:rPr>
                <w:rFonts w:ascii="Times New Roman" w:hAnsi="Times New Roman" w:cs="Times New Roman"/>
                <w:b/>
              </w:rPr>
              <w:t xml:space="preserve"> </w:t>
            </w:r>
          </w:p>
          <w:p w:rsidR="00085ED1" w:rsidRPr="00195CE8"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b/>
              </w:rPr>
            </w:pPr>
            <w:r w:rsidRPr="00195CE8">
              <w:rPr>
                <w:rFonts w:ascii="Times New Roman" w:hAnsi="Times New Roman" w:cs="Times New Roman"/>
                <w:b/>
              </w:rPr>
              <w:t xml:space="preserve">897,3 </w:t>
            </w:r>
          </w:p>
          <w:p w:rsidR="00085ED1" w:rsidRPr="00195CE8"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b/>
              </w:rPr>
            </w:pPr>
            <w:r w:rsidRPr="00195CE8">
              <w:rPr>
                <w:rFonts w:ascii="Times New Roman" w:hAnsi="Times New Roman" w:cs="Times New Roman"/>
                <w:b/>
              </w:rPr>
              <w:t xml:space="preserve">897,3 </w:t>
            </w:r>
          </w:p>
          <w:p w:rsidR="00085ED1" w:rsidRPr="00195CE8"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b/>
              </w:rPr>
            </w:pPr>
            <w:r w:rsidRPr="00195CE8">
              <w:rPr>
                <w:rFonts w:ascii="Times New Roman" w:hAnsi="Times New Roman" w:cs="Times New Roman"/>
                <w:b/>
              </w:rPr>
              <w:t xml:space="preserve">897,3 </w:t>
            </w:r>
          </w:p>
          <w:p w:rsidR="00085ED1" w:rsidRPr="00195CE8"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Pr="00195CE8" w:rsidRDefault="00085ED1" w:rsidP="008A42DE">
            <w:pPr>
              <w:pStyle w:val="ConsPlusCell"/>
              <w:rPr>
                <w:rFonts w:ascii="Times New Roman" w:hAnsi="Times New Roman" w:cs="Times New Roman"/>
                <w:b/>
              </w:rPr>
            </w:pPr>
            <w:r w:rsidRPr="00195CE8">
              <w:rPr>
                <w:rFonts w:ascii="Times New Roman" w:hAnsi="Times New Roman" w:cs="Times New Roman"/>
                <w:b/>
              </w:rPr>
              <w:t xml:space="preserve">897,3 </w:t>
            </w:r>
          </w:p>
          <w:p w:rsidR="00085ED1" w:rsidRPr="00195CE8"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D1650D" w:rsidP="008A42DE">
            <w:pPr>
              <w:pStyle w:val="ConsPlusCell"/>
              <w:rPr>
                <w:rFonts w:ascii="Times New Roman" w:hAnsi="Times New Roman" w:cs="Times New Roman"/>
                <w:b/>
              </w:rPr>
            </w:pPr>
            <w:r>
              <w:rPr>
                <w:rFonts w:ascii="Times New Roman" w:hAnsi="Times New Roman" w:cs="Times New Roman"/>
                <w:b/>
              </w:rPr>
              <w:t>3</w:t>
            </w:r>
            <w:r w:rsidR="00085ED1" w:rsidRPr="00FA2EA5">
              <w:rPr>
                <w:rFonts w:ascii="Times New Roman" w:hAnsi="Times New Roman" w:cs="Times New Roman"/>
                <w:b/>
              </w:rPr>
              <w:t>5 чел.</w:t>
            </w:r>
          </w:p>
        </w:tc>
      </w:tr>
      <w:tr w:rsidR="00306535" w:rsidRPr="00D06063" w:rsidTr="00FE0875">
        <w:trPr>
          <w:trHeight w:val="80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417"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 xml:space="preserve">897,3 </w:t>
            </w:r>
          </w:p>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B8633D">
            <w:pPr>
              <w:pStyle w:val="ConsPlusCell"/>
              <w:rPr>
                <w:rFonts w:ascii="Times New Roman" w:hAnsi="Times New Roman" w:cs="Times New Roman"/>
              </w:rPr>
            </w:pPr>
            <w:r>
              <w:rPr>
                <w:rFonts w:ascii="Times New Roman" w:hAnsi="Times New Roman" w:cs="Times New Roman"/>
              </w:rPr>
              <w:t>4</w:t>
            </w:r>
            <w:r w:rsidR="00B8633D">
              <w:rPr>
                <w:rFonts w:ascii="Times New Roman" w:hAnsi="Times New Roman" w:cs="Times New Roman"/>
              </w:rPr>
              <w:t>987</w:t>
            </w:r>
            <w:r>
              <w:rPr>
                <w:rFonts w:ascii="Times New Roman" w:hAnsi="Times New Roman" w:cs="Times New Roman"/>
              </w:rPr>
              <w:t>,</w:t>
            </w:r>
            <w:r w:rsidR="00B8633D">
              <w:rPr>
                <w:rFonts w:ascii="Times New Roman" w:hAnsi="Times New Roman" w:cs="Times New Roman"/>
              </w:rPr>
              <w:t>4</w:t>
            </w:r>
            <w:r>
              <w:rPr>
                <w:rFonts w:ascii="Times New Roman" w:hAnsi="Times New Roman" w:cs="Times New Roman"/>
              </w:rPr>
              <w:t>5</w:t>
            </w:r>
          </w:p>
        </w:tc>
        <w:tc>
          <w:tcPr>
            <w:tcW w:w="993" w:type="dxa"/>
            <w:tcBorders>
              <w:left w:val="single" w:sz="4" w:space="0" w:color="auto"/>
              <w:bottom w:val="single" w:sz="4" w:space="0" w:color="auto"/>
              <w:right w:val="single" w:sz="4" w:space="0" w:color="auto"/>
            </w:tcBorders>
          </w:tcPr>
          <w:p w:rsidR="00085ED1" w:rsidRDefault="00B8633D" w:rsidP="008A42DE">
            <w:pPr>
              <w:pStyle w:val="ConsPlusCell"/>
              <w:rPr>
                <w:rFonts w:ascii="Times New Roman" w:hAnsi="Times New Roman" w:cs="Times New Roman"/>
              </w:rPr>
            </w:pPr>
            <w:r>
              <w:rPr>
                <w:rFonts w:ascii="Times New Roman" w:hAnsi="Times New Roman" w:cs="Times New Roman"/>
              </w:rPr>
              <w:t>1398,25</w:t>
            </w:r>
          </w:p>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 xml:space="preserve">897,3 </w:t>
            </w:r>
          </w:p>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 xml:space="preserve">897,3 </w:t>
            </w:r>
          </w:p>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 xml:space="preserve">897,3 </w:t>
            </w:r>
          </w:p>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rPr>
            </w:pPr>
            <w:r>
              <w:rPr>
                <w:rFonts w:ascii="Times New Roman" w:hAnsi="Times New Roman" w:cs="Times New Roman"/>
              </w:rPr>
              <w:t xml:space="preserve">897,3 </w:t>
            </w:r>
          </w:p>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64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48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50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бюджет</w:t>
            </w:r>
            <w:r>
              <w:rPr>
                <w:rFonts w:ascii="Times New Roman" w:hAnsi="Times New Roman" w:cs="Times New Roman"/>
                <w:sz w:val="16"/>
                <w:szCs w:val="16"/>
              </w:rPr>
              <w:t>а</w:t>
            </w:r>
            <w:r w:rsidRPr="00D06063">
              <w:rPr>
                <w:rFonts w:ascii="Times New Roman" w:hAnsi="Times New Roman" w:cs="Times New Roman"/>
                <w:sz w:val="16"/>
                <w:szCs w:val="16"/>
              </w:rPr>
              <w:t xml:space="preserve">      </w:t>
            </w:r>
            <w:r w:rsidRPr="00D06063">
              <w:rPr>
                <w:rFonts w:ascii="Times New Roman" w:hAnsi="Times New Roman" w:cs="Times New Roman"/>
                <w:sz w:val="16"/>
                <w:szCs w:val="16"/>
              </w:rPr>
              <w:br/>
            </w:r>
            <w:r>
              <w:rPr>
                <w:rFonts w:ascii="Times New Roman" w:hAnsi="Times New Roman" w:cs="Times New Roman"/>
                <w:sz w:val="16"/>
                <w:szCs w:val="16"/>
              </w:rPr>
              <w:t>города Реутов</w:t>
            </w:r>
            <w:r w:rsidRPr="00D06063">
              <w:rPr>
                <w:rFonts w:ascii="Times New Roman" w:hAnsi="Times New Roman" w:cs="Times New Roman"/>
                <w:sz w:val="16"/>
                <w:szCs w:val="16"/>
              </w:rPr>
              <w:t xml:space="preserve">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val="restart"/>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sz w:val="16"/>
                <w:szCs w:val="16"/>
              </w:rPr>
              <w:t>1.5</w:t>
            </w:r>
          </w:p>
        </w:tc>
        <w:tc>
          <w:tcPr>
            <w:tcW w:w="1559" w:type="dxa"/>
            <w:vMerge w:val="restart"/>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Pr>
                <w:rFonts w:ascii="Times New Roman" w:hAnsi="Times New Roman" w:cs="Times New Roman"/>
                <w:b/>
                <w:sz w:val="16"/>
                <w:szCs w:val="16"/>
              </w:rPr>
              <w:t>Мероприятие 5</w:t>
            </w:r>
            <w:r>
              <w:rPr>
                <w:rFonts w:ascii="Times New Roman" w:hAnsi="Times New Roman" w:cs="Times New Roman"/>
                <w:sz w:val="16"/>
                <w:szCs w:val="16"/>
              </w:rPr>
              <w:br/>
              <w:t xml:space="preserve">Организация отдыха и оздоровления детей-инвалидов, детей с </w:t>
            </w:r>
            <w:r>
              <w:rPr>
                <w:rFonts w:ascii="Times New Roman" w:hAnsi="Times New Roman" w:cs="Times New Roman"/>
                <w:sz w:val="16"/>
                <w:szCs w:val="16"/>
              </w:rPr>
              <w:lastRenderedPageBreak/>
              <w:t>хроническими заболеваниями и детей из семей с ТЖС в санаторно-курортных учреждениях Подмосковья</w:t>
            </w:r>
            <w:r w:rsidR="003E4294">
              <w:rPr>
                <w:rFonts w:ascii="Times New Roman" w:hAnsi="Times New Roman" w:cs="Times New Roman"/>
                <w:sz w:val="16"/>
                <w:szCs w:val="16"/>
              </w:rPr>
              <w:t xml:space="preserve"> </w:t>
            </w:r>
            <w:r>
              <w:rPr>
                <w:rFonts w:ascii="Times New Roman" w:hAnsi="Times New Roman" w:cs="Times New Roman"/>
                <w:sz w:val="16"/>
                <w:szCs w:val="16"/>
              </w:rPr>
              <w:t>с сопровождением законного представителя ребенка.</w:t>
            </w:r>
          </w:p>
        </w:tc>
        <w:tc>
          <w:tcPr>
            <w:tcW w:w="1701" w:type="dxa"/>
            <w:vMerge w:val="restart"/>
            <w:tcBorders>
              <w:left w:val="single" w:sz="4" w:space="0" w:color="auto"/>
              <w:bottom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Pr>
                <w:rFonts w:ascii="Times New Roman" w:hAnsi="Times New Roman" w:cs="Times New Roman"/>
              </w:rPr>
              <w:lastRenderedPageBreak/>
              <w:t>1.</w:t>
            </w:r>
            <w:r>
              <w:rPr>
                <w:rFonts w:ascii="Times New Roman" w:hAnsi="Times New Roman" w:cs="Times New Roman"/>
                <w:sz w:val="18"/>
                <w:szCs w:val="18"/>
              </w:rPr>
              <w:t xml:space="preserve"> .Выявление детей, нуждающихся в организации отдыха и </w:t>
            </w:r>
            <w:r>
              <w:rPr>
                <w:rFonts w:ascii="Times New Roman" w:hAnsi="Times New Roman" w:cs="Times New Roman"/>
                <w:sz w:val="18"/>
                <w:szCs w:val="18"/>
              </w:rPr>
              <w:lastRenderedPageBreak/>
              <w:t>оздоровления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085ED1" w:rsidRPr="00D06063" w:rsidRDefault="00085ED1" w:rsidP="008A42DE">
            <w:pPr>
              <w:pStyle w:val="ConsPlusCell"/>
              <w:rPr>
                <w:rFonts w:ascii="Times New Roman" w:hAnsi="Times New Roman" w:cs="Times New Roman"/>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Июнь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r>
      <w:tr w:rsidR="00306535" w:rsidRPr="00D06063" w:rsidTr="00FE0875">
        <w:trPr>
          <w:trHeight w:val="32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20"/>
          <w:tblCellSpacing w:w="5" w:type="nil"/>
        </w:trPr>
        <w:tc>
          <w:tcPr>
            <w:tcW w:w="568"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p>
        </w:tc>
        <w:tc>
          <w:tcPr>
            <w:tcW w:w="85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80"/>
          <w:tblCellSpacing w:w="5" w:type="nil"/>
        </w:trPr>
        <w:tc>
          <w:tcPr>
            <w:tcW w:w="568"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val="restart"/>
            <w:tcBorders>
              <w:left w:val="single" w:sz="4" w:space="0" w:color="auto"/>
              <w:right w:val="single" w:sz="4" w:space="0" w:color="auto"/>
            </w:tcBorders>
          </w:tcPr>
          <w:p w:rsidR="00085ED1" w:rsidRPr="008369D1" w:rsidRDefault="00085ED1" w:rsidP="008A42DE">
            <w:pPr>
              <w:pStyle w:val="ConsPlusCell"/>
              <w:rPr>
                <w:rFonts w:ascii="Times New Roman" w:hAnsi="Times New Roman" w:cs="Times New Roman"/>
              </w:rPr>
            </w:pPr>
            <w:r>
              <w:rPr>
                <w:rFonts w:ascii="Times New Roman" w:hAnsi="Times New Roman" w:cs="Times New Roman"/>
              </w:rPr>
              <w:t>1.6</w:t>
            </w:r>
          </w:p>
        </w:tc>
        <w:tc>
          <w:tcPr>
            <w:tcW w:w="1559" w:type="dxa"/>
            <w:vMerge w:val="restart"/>
            <w:tcBorders>
              <w:left w:val="single" w:sz="4" w:space="0" w:color="auto"/>
              <w:right w:val="single" w:sz="4" w:space="0" w:color="auto"/>
            </w:tcBorders>
          </w:tcPr>
          <w:p w:rsidR="00085ED1" w:rsidRPr="008369D1" w:rsidRDefault="00085ED1" w:rsidP="008A42DE">
            <w:pPr>
              <w:pStyle w:val="ConsPlusCell"/>
              <w:rPr>
                <w:rFonts w:ascii="Times New Roman" w:hAnsi="Times New Roman" w:cs="Times New Roman"/>
              </w:rPr>
            </w:pPr>
            <w:r>
              <w:rPr>
                <w:rFonts w:ascii="Times New Roman" w:hAnsi="Times New Roman" w:cs="Times New Roman"/>
                <w:b/>
                <w:sz w:val="16"/>
                <w:szCs w:val="16"/>
              </w:rPr>
              <w:t>Мероприятие 6</w:t>
            </w:r>
            <w:r>
              <w:rPr>
                <w:rFonts w:ascii="Times New Roman" w:hAnsi="Times New Roman" w:cs="Times New Roman"/>
                <w:sz w:val="16"/>
                <w:szCs w:val="16"/>
              </w:rPr>
              <w:br/>
              <w:t>Организация отдыха и оздоровления детей-инвалидов, детей с хроническими заболеваниями и детей из семей с ТЖС в санаторно-курортных учреждениях юга РФ с сопровождением законного представителя ребенка.</w:t>
            </w:r>
          </w:p>
        </w:tc>
        <w:tc>
          <w:tcPr>
            <w:tcW w:w="1701" w:type="dxa"/>
            <w:vMerge w:val="restart"/>
            <w:tcBorders>
              <w:left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085ED1" w:rsidRPr="00FD6362"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Июнь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85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80"/>
          <w:tblCellSpacing w:w="5" w:type="nil"/>
        </w:trPr>
        <w:tc>
          <w:tcPr>
            <w:tcW w:w="568"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32"/>
          <w:tblCellSpacing w:w="5" w:type="nil"/>
        </w:trPr>
        <w:tc>
          <w:tcPr>
            <w:tcW w:w="568" w:type="dxa"/>
            <w:vMerge w:val="restart"/>
            <w:tcBorders>
              <w:left w:val="single" w:sz="4" w:space="0" w:color="auto"/>
              <w:right w:val="single" w:sz="4" w:space="0" w:color="auto"/>
            </w:tcBorders>
          </w:tcPr>
          <w:p w:rsidR="00085ED1" w:rsidRPr="008369D1" w:rsidRDefault="00085ED1" w:rsidP="008A42DE">
            <w:pPr>
              <w:pStyle w:val="ConsPlusCell"/>
              <w:rPr>
                <w:rFonts w:ascii="Times New Roman" w:hAnsi="Times New Roman" w:cs="Times New Roman"/>
              </w:rPr>
            </w:pPr>
            <w:r>
              <w:rPr>
                <w:rFonts w:ascii="Times New Roman" w:hAnsi="Times New Roman" w:cs="Times New Roman"/>
              </w:rPr>
              <w:t>1.7.</w:t>
            </w:r>
          </w:p>
        </w:tc>
        <w:tc>
          <w:tcPr>
            <w:tcW w:w="1559" w:type="dxa"/>
            <w:vMerge w:val="restart"/>
            <w:tcBorders>
              <w:left w:val="single" w:sz="4" w:space="0" w:color="auto"/>
              <w:right w:val="single" w:sz="4" w:space="0" w:color="auto"/>
            </w:tcBorders>
          </w:tcPr>
          <w:p w:rsidR="00085ED1" w:rsidRPr="00280C01" w:rsidRDefault="00085ED1"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7</w:t>
            </w:r>
          </w:p>
          <w:p w:rsidR="00F40C07" w:rsidRDefault="00085ED1" w:rsidP="008A42DE">
            <w:pPr>
              <w:pStyle w:val="ConsPlusCell"/>
              <w:rPr>
                <w:rFonts w:ascii="Times New Roman" w:hAnsi="Times New Roman" w:cs="Times New Roman"/>
                <w:sz w:val="16"/>
                <w:szCs w:val="16"/>
              </w:rPr>
            </w:pPr>
            <w:r w:rsidRPr="00280C01">
              <w:rPr>
                <w:rFonts w:ascii="Times New Roman" w:hAnsi="Times New Roman" w:cs="Times New Roman"/>
                <w:sz w:val="16"/>
                <w:szCs w:val="16"/>
              </w:rPr>
              <w:t xml:space="preserve">Организация работы по  частичной компенсации </w:t>
            </w:r>
          </w:p>
          <w:p w:rsidR="00085ED1" w:rsidRPr="00F44F52" w:rsidRDefault="00085ED1" w:rsidP="008A42DE">
            <w:pPr>
              <w:pStyle w:val="ConsPlusCell"/>
              <w:rPr>
                <w:rFonts w:ascii="Times New Roman" w:hAnsi="Times New Roman" w:cs="Times New Roman"/>
                <w:b/>
              </w:rPr>
            </w:pPr>
            <w:r w:rsidRPr="00280C01">
              <w:rPr>
                <w:rFonts w:ascii="Times New Roman" w:hAnsi="Times New Roman" w:cs="Times New Roman"/>
                <w:sz w:val="16"/>
                <w:szCs w:val="16"/>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1" w:type="dxa"/>
            <w:vMerge w:val="restart"/>
            <w:tcBorders>
              <w:left w:val="single" w:sz="4" w:space="0" w:color="auto"/>
              <w:right w:val="single" w:sz="4" w:space="0" w:color="auto"/>
            </w:tcBorders>
          </w:tcPr>
          <w:p w:rsidR="00085ED1" w:rsidRDefault="00085ED1" w:rsidP="008A42DE">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.Подготовка локальных нормативных актов (</w:t>
            </w: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085ED1" w:rsidRDefault="00085ED1" w:rsidP="008A42DE">
            <w:pPr>
              <w:pStyle w:val="ConsPlusCell"/>
              <w:rPr>
                <w:rFonts w:ascii="Times New Roman" w:hAnsi="Times New Roman" w:cs="Times New Roman"/>
                <w:sz w:val="18"/>
                <w:szCs w:val="18"/>
              </w:rPr>
            </w:pPr>
            <w:r>
              <w:rPr>
                <w:rFonts w:ascii="Times New Roman" w:hAnsi="Times New Roman" w:cs="Times New Roman"/>
                <w:sz w:val="18"/>
                <w:szCs w:val="18"/>
              </w:rPr>
              <w:t>2. Подготовка 3-х сторонних договоров при частичной оплате стоимости  путевки из бюджета муниципального образования.</w:t>
            </w:r>
          </w:p>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Июнь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Июль</w:t>
            </w:r>
          </w:p>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085ED1" w:rsidRPr="00FA2EA5" w:rsidRDefault="00085ED1" w:rsidP="00F40C07">
            <w:pPr>
              <w:pStyle w:val="ConsPlusCell"/>
              <w:rPr>
                <w:rFonts w:ascii="Times New Roman" w:hAnsi="Times New Roman" w:cs="Times New Roman"/>
                <w:b/>
              </w:rPr>
            </w:pPr>
            <w:r>
              <w:rPr>
                <w:rFonts w:ascii="Times New Roman" w:hAnsi="Times New Roman" w:cs="Times New Roman"/>
                <w:b/>
              </w:rPr>
              <w:t>43</w:t>
            </w:r>
            <w:r w:rsidR="00F40C07">
              <w:rPr>
                <w:rFonts w:ascii="Times New Roman" w:hAnsi="Times New Roman" w:cs="Times New Roman"/>
                <w:b/>
              </w:rPr>
              <w:t>476</w:t>
            </w:r>
            <w:r>
              <w:rPr>
                <w:rFonts w:ascii="Times New Roman" w:hAnsi="Times New Roman" w:cs="Times New Roman"/>
                <w:b/>
              </w:rPr>
              <w:t>,</w:t>
            </w:r>
            <w:r w:rsidR="00F40C07">
              <w:rPr>
                <w:rFonts w:ascii="Times New Roman" w:hAnsi="Times New Roman" w:cs="Times New Roman"/>
                <w:b/>
              </w:rPr>
              <w:t>15</w:t>
            </w:r>
          </w:p>
        </w:tc>
        <w:tc>
          <w:tcPr>
            <w:tcW w:w="993" w:type="dxa"/>
            <w:tcBorders>
              <w:left w:val="single" w:sz="4" w:space="0" w:color="auto"/>
              <w:bottom w:val="single" w:sz="4" w:space="0" w:color="auto"/>
              <w:right w:val="single" w:sz="4" w:space="0" w:color="auto"/>
            </w:tcBorders>
          </w:tcPr>
          <w:p w:rsidR="00085ED1" w:rsidRPr="00FA2EA5" w:rsidRDefault="00085ED1" w:rsidP="00F40C07">
            <w:pPr>
              <w:pStyle w:val="ConsPlusCell"/>
              <w:rPr>
                <w:rFonts w:ascii="Times New Roman" w:hAnsi="Times New Roman" w:cs="Times New Roman"/>
                <w:b/>
              </w:rPr>
            </w:pPr>
            <w:r>
              <w:rPr>
                <w:rFonts w:ascii="Times New Roman" w:hAnsi="Times New Roman" w:cs="Times New Roman"/>
                <w:b/>
              </w:rPr>
              <w:t>82</w:t>
            </w:r>
            <w:r w:rsidR="00F40C07">
              <w:rPr>
                <w:rFonts w:ascii="Times New Roman" w:hAnsi="Times New Roman" w:cs="Times New Roman"/>
                <w:b/>
              </w:rPr>
              <w:t>56</w:t>
            </w:r>
            <w:r>
              <w:rPr>
                <w:rFonts w:ascii="Times New Roman" w:hAnsi="Times New Roman" w:cs="Times New Roman"/>
                <w:b/>
              </w:rPr>
              <w:t>,</w:t>
            </w:r>
            <w:r w:rsidR="00F40C07">
              <w:rPr>
                <w:rFonts w:ascii="Times New Roman" w:hAnsi="Times New Roman" w:cs="Times New Roman"/>
                <w:b/>
              </w:rPr>
              <w:t>95</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8804,8</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300 чел.</w:t>
            </w: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085ED1" w:rsidRPr="00D06063" w:rsidRDefault="00085ED1" w:rsidP="00B01789">
            <w:pPr>
              <w:pStyle w:val="ConsPlusCell"/>
              <w:rPr>
                <w:rFonts w:ascii="Times New Roman" w:hAnsi="Times New Roman" w:cs="Times New Roman"/>
              </w:rPr>
            </w:pPr>
            <w:r>
              <w:rPr>
                <w:rFonts w:ascii="Times New Roman" w:hAnsi="Times New Roman" w:cs="Times New Roman"/>
              </w:rPr>
              <w:t>1</w:t>
            </w:r>
            <w:r w:rsidR="00B01789">
              <w:rPr>
                <w:rFonts w:ascii="Times New Roman" w:hAnsi="Times New Roman" w:cs="Times New Roman"/>
              </w:rPr>
              <w:t>3315</w:t>
            </w:r>
            <w:r>
              <w:rPr>
                <w:rFonts w:ascii="Times New Roman" w:hAnsi="Times New Roman" w:cs="Times New Roman"/>
              </w:rPr>
              <w:t>,</w:t>
            </w:r>
            <w:r w:rsidR="00B01789">
              <w:rPr>
                <w:rFonts w:ascii="Times New Roman" w:hAnsi="Times New Roman" w:cs="Times New Roman"/>
              </w:rPr>
              <w:t>1</w:t>
            </w:r>
            <w:r>
              <w:rPr>
                <w:rFonts w:ascii="Times New Roman" w:hAnsi="Times New Roman" w:cs="Times New Roman"/>
              </w:rPr>
              <w:t>5</w:t>
            </w:r>
          </w:p>
        </w:tc>
        <w:tc>
          <w:tcPr>
            <w:tcW w:w="993" w:type="dxa"/>
            <w:tcBorders>
              <w:left w:val="single" w:sz="4" w:space="0" w:color="auto"/>
              <w:bottom w:val="single" w:sz="4" w:space="0" w:color="auto"/>
              <w:right w:val="single" w:sz="4" w:space="0" w:color="auto"/>
            </w:tcBorders>
          </w:tcPr>
          <w:p w:rsidR="00085ED1" w:rsidRPr="00D06063" w:rsidRDefault="00085ED1" w:rsidP="00B01789">
            <w:pPr>
              <w:pStyle w:val="ConsPlusCell"/>
              <w:rPr>
                <w:rFonts w:ascii="Times New Roman" w:hAnsi="Times New Roman" w:cs="Times New Roman"/>
              </w:rPr>
            </w:pPr>
            <w:r>
              <w:rPr>
                <w:rFonts w:ascii="Times New Roman" w:hAnsi="Times New Roman" w:cs="Times New Roman"/>
              </w:rPr>
              <w:t>2</w:t>
            </w:r>
            <w:r w:rsidR="00B01789">
              <w:rPr>
                <w:rFonts w:ascii="Times New Roman" w:hAnsi="Times New Roman" w:cs="Times New Roman"/>
              </w:rPr>
              <w:t>091</w:t>
            </w:r>
            <w:r>
              <w:rPr>
                <w:rFonts w:ascii="Times New Roman" w:hAnsi="Times New Roman" w:cs="Times New Roman"/>
              </w:rPr>
              <w:t>,</w:t>
            </w:r>
            <w:r w:rsidR="00B01789">
              <w:rPr>
                <w:rFonts w:ascii="Times New Roman" w:hAnsi="Times New Roman" w:cs="Times New Roman"/>
              </w:rPr>
              <w:t>55</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2805,9</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397"/>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24160,52</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4417,32</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4935,8</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Pr>
                <w:rFonts w:ascii="Times New Roman" w:hAnsi="Times New Roman" w:cs="Times New Roman"/>
                <w:sz w:val="16"/>
                <w:szCs w:val="16"/>
              </w:rPr>
              <w:t xml:space="preserve">, </w:t>
            </w:r>
            <w:r w:rsidRPr="000954FF">
              <w:rPr>
                <w:rFonts w:ascii="Times New Roman" w:hAnsi="Times New Roman" w:cs="Times New Roman"/>
                <w:b/>
                <w:sz w:val="16"/>
                <w:szCs w:val="16"/>
              </w:rPr>
              <w:t>в т.ч. для детей из семей с ТЖС</w:t>
            </w:r>
            <w:r w:rsidRPr="00D06063">
              <w:rPr>
                <w:rFonts w:ascii="Times New Roman" w:hAnsi="Times New Roman" w:cs="Times New Roman"/>
                <w:sz w:val="16"/>
                <w:szCs w:val="16"/>
              </w:rPr>
              <w:t xml:space="preserve">      </w:t>
            </w:r>
          </w:p>
        </w:tc>
        <w:tc>
          <w:tcPr>
            <w:tcW w:w="85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085ED1" w:rsidRPr="00D06063" w:rsidRDefault="00AE13BE" w:rsidP="00AE13BE">
            <w:pPr>
              <w:pStyle w:val="ConsPlusCell"/>
              <w:rPr>
                <w:rFonts w:ascii="Times New Roman" w:hAnsi="Times New Roman" w:cs="Times New Roman"/>
              </w:rPr>
            </w:pPr>
            <w:r>
              <w:rPr>
                <w:rFonts w:ascii="Times New Roman" w:hAnsi="Times New Roman" w:cs="Times New Roman"/>
              </w:rPr>
              <w:t>6000</w:t>
            </w:r>
            <w:r w:rsidR="00085ED1">
              <w:rPr>
                <w:rFonts w:ascii="Times New Roman" w:hAnsi="Times New Roman" w:cs="Times New Roman"/>
              </w:rPr>
              <w:t>,</w:t>
            </w:r>
            <w:r>
              <w:rPr>
                <w:rFonts w:ascii="Times New Roman" w:hAnsi="Times New Roman" w:cs="Times New Roman"/>
              </w:rPr>
              <w:t>4</w:t>
            </w:r>
            <w:r w:rsidR="00085ED1">
              <w:rPr>
                <w:rFonts w:ascii="Times New Roman" w:hAnsi="Times New Roman" w:cs="Times New Roman"/>
              </w:rPr>
              <w:t>8</w:t>
            </w:r>
          </w:p>
        </w:tc>
        <w:tc>
          <w:tcPr>
            <w:tcW w:w="993" w:type="dxa"/>
            <w:tcBorders>
              <w:left w:val="single" w:sz="4" w:space="0" w:color="auto"/>
              <w:right w:val="single" w:sz="4" w:space="0" w:color="auto"/>
            </w:tcBorders>
          </w:tcPr>
          <w:p w:rsidR="00085ED1" w:rsidRPr="00D06063" w:rsidRDefault="00085ED1" w:rsidP="00AE13BE">
            <w:pPr>
              <w:pStyle w:val="ConsPlusCell"/>
              <w:rPr>
                <w:rFonts w:ascii="Times New Roman" w:hAnsi="Times New Roman" w:cs="Times New Roman"/>
              </w:rPr>
            </w:pPr>
            <w:r>
              <w:rPr>
                <w:rFonts w:ascii="Times New Roman" w:hAnsi="Times New Roman" w:cs="Times New Roman"/>
              </w:rPr>
              <w:t>1</w:t>
            </w:r>
            <w:r w:rsidR="00AE13BE">
              <w:rPr>
                <w:rFonts w:ascii="Times New Roman" w:hAnsi="Times New Roman" w:cs="Times New Roman"/>
              </w:rPr>
              <w:t>748</w:t>
            </w:r>
            <w:r>
              <w:rPr>
                <w:rFonts w:ascii="Times New Roman" w:hAnsi="Times New Roman" w:cs="Times New Roman"/>
              </w:rPr>
              <w:t>,</w:t>
            </w:r>
            <w:r w:rsidR="00AE13BE">
              <w:rPr>
                <w:rFonts w:ascii="Times New Roman" w:hAnsi="Times New Roman" w:cs="Times New Roman"/>
              </w:rPr>
              <w:t>0</w:t>
            </w:r>
            <w:r>
              <w:rPr>
                <w:rFonts w:ascii="Times New Roman" w:hAnsi="Times New Roman" w:cs="Times New Roman"/>
              </w:rPr>
              <w:t>8</w:t>
            </w: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1063,1</w:t>
            </w:r>
          </w:p>
        </w:tc>
        <w:tc>
          <w:tcPr>
            <w:tcW w:w="993"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rHeight w:val="80"/>
          <w:tblCellSpacing w:w="5" w:type="nil"/>
        </w:trPr>
        <w:tc>
          <w:tcPr>
            <w:tcW w:w="568"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val="restart"/>
            <w:tcBorders>
              <w:left w:val="single" w:sz="4" w:space="0" w:color="auto"/>
              <w:right w:val="single" w:sz="4" w:space="0" w:color="auto"/>
            </w:tcBorders>
          </w:tcPr>
          <w:p w:rsidR="00085ED1" w:rsidRPr="00661D86" w:rsidRDefault="00085ED1" w:rsidP="008A42DE">
            <w:pPr>
              <w:pStyle w:val="ConsPlusCell"/>
              <w:rPr>
                <w:rFonts w:ascii="Times New Roman" w:hAnsi="Times New Roman" w:cs="Times New Roman"/>
              </w:rPr>
            </w:pPr>
            <w:r>
              <w:rPr>
                <w:rFonts w:ascii="Times New Roman" w:hAnsi="Times New Roman" w:cs="Times New Roman"/>
              </w:rPr>
              <w:t>1.8</w:t>
            </w:r>
            <w:r w:rsidRPr="00661D86">
              <w:rPr>
                <w:rFonts w:ascii="Times New Roman" w:hAnsi="Times New Roman" w:cs="Times New Roman"/>
              </w:rPr>
              <w:t>.</w:t>
            </w:r>
          </w:p>
        </w:tc>
        <w:tc>
          <w:tcPr>
            <w:tcW w:w="1559" w:type="dxa"/>
            <w:vMerge w:val="restart"/>
            <w:tcBorders>
              <w:left w:val="single" w:sz="4" w:space="0" w:color="auto"/>
              <w:right w:val="single" w:sz="4" w:space="0" w:color="auto"/>
            </w:tcBorders>
          </w:tcPr>
          <w:p w:rsidR="00085ED1" w:rsidRPr="00280C01" w:rsidRDefault="00085ED1"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8</w:t>
            </w:r>
          </w:p>
          <w:p w:rsidR="00085ED1" w:rsidRPr="00661D86" w:rsidRDefault="00085ED1" w:rsidP="008A42DE">
            <w:pPr>
              <w:pStyle w:val="ConsPlusCell"/>
              <w:rPr>
                <w:rFonts w:ascii="Times New Roman" w:hAnsi="Times New Roman" w:cs="Times New Roman"/>
                <w:sz w:val="18"/>
                <w:szCs w:val="18"/>
              </w:rPr>
            </w:pPr>
            <w:r w:rsidRPr="00280C01">
              <w:rPr>
                <w:rFonts w:ascii="Times New Roman" w:hAnsi="Times New Roman" w:cs="Times New Roman"/>
                <w:sz w:val="16"/>
                <w:szCs w:val="16"/>
              </w:rPr>
              <w:t xml:space="preserve">Организация  и </w:t>
            </w:r>
            <w:r w:rsidRPr="00280C01">
              <w:rPr>
                <w:rFonts w:ascii="Times New Roman" w:hAnsi="Times New Roman" w:cs="Times New Roman"/>
                <w:sz w:val="16"/>
                <w:szCs w:val="16"/>
              </w:rPr>
              <w:lastRenderedPageBreak/>
              <w:t>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sidRPr="00661D86">
              <w:rPr>
                <w:rFonts w:ascii="Times New Roman" w:hAnsi="Times New Roman" w:cs="Times New Roman"/>
                <w:sz w:val="18"/>
                <w:szCs w:val="18"/>
              </w:rPr>
              <w:t>.</w:t>
            </w:r>
          </w:p>
        </w:tc>
        <w:tc>
          <w:tcPr>
            <w:tcW w:w="1701" w:type="dxa"/>
            <w:vMerge w:val="restart"/>
            <w:tcBorders>
              <w:left w:val="single" w:sz="4" w:space="0" w:color="auto"/>
              <w:right w:val="single" w:sz="4" w:space="0" w:color="auto"/>
            </w:tcBorders>
          </w:tcPr>
          <w:p w:rsidR="00085ED1" w:rsidRPr="00524985" w:rsidRDefault="00085ED1" w:rsidP="008A42DE">
            <w:pPr>
              <w:pStyle w:val="ConsPlusCell"/>
              <w:rPr>
                <w:rFonts w:ascii="Times New Roman" w:hAnsi="Times New Roman" w:cs="Times New Roman"/>
              </w:rPr>
            </w:pPr>
            <w:r>
              <w:rPr>
                <w:rFonts w:ascii="Times New Roman" w:hAnsi="Times New Roman" w:cs="Times New Roman"/>
              </w:rPr>
              <w:lastRenderedPageBreak/>
              <w:t>1</w:t>
            </w:r>
            <w:r w:rsidRPr="00997C3C">
              <w:rPr>
                <w:rFonts w:ascii="Times New Roman" w:hAnsi="Times New Roman" w:cs="Times New Roman"/>
                <w:sz w:val="18"/>
                <w:szCs w:val="18"/>
              </w:rPr>
              <w:t xml:space="preserve">.Заключение договора на </w:t>
            </w:r>
            <w:r w:rsidRPr="00997C3C">
              <w:rPr>
                <w:rFonts w:ascii="Times New Roman" w:hAnsi="Times New Roman" w:cs="Times New Roman"/>
                <w:sz w:val="18"/>
                <w:szCs w:val="18"/>
              </w:rPr>
              <w:lastRenderedPageBreak/>
              <w:t>проведение семинара с учебно-методическим центром</w:t>
            </w:r>
            <w:r>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sidRPr="00FA2EA5">
              <w:rPr>
                <w:rFonts w:ascii="Times New Roman" w:hAnsi="Times New Roman" w:cs="Times New Roman"/>
                <w:b/>
              </w:rPr>
              <w:t>май</w:t>
            </w:r>
          </w:p>
        </w:tc>
        <w:tc>
          <w:tcPr>
            <w:tcW w:w="1417"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198,5</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993"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r>
              <w:rPr>
                <w:rFonts w:ascii="Times New Roman" w:hAnsi="Times New Roman" w:cs="Times New Roman"/>
                <w:b/>
              </w:rPr>
              <w:t>39,7</w:t>
            </w: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085ED1" w:rsidRPr="00FA2EA5" w:rsidRDefault="00085ED1" w:rsidP="008A42DE">
            <w:pPr>
              <w:pStyle w:val="ConsPlusCell"/>
              <w:rPr>
                <w:rFonts w:ascii="Times New Roman" w:hAnsi="Times New Roman" w:cs="Times New Roman"/>
                <w:b/>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851"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198,5</w:t>
            </w:r>
          </w:p>
        </w:tc>
        <w:tc>
          <w:tcPr>
            <w:tcW w:w="993"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993" w:type="dxa"/>
            <w:tcBorders>
              <w:left w:val="single" w:sz="4" w:space="0" w:color="auto"/>
              <w:right w:val="single" w:sz="4" w:space="0" w:color="auto"/>
            </w:tcBorders>
          </w:tcPr>
          <w:p w:rsidR="00085ED1" w:rsidRPr="00AE13CE" w:rsidRDefault="00085ED1" w:rsidP="008A42DE">
            <w:pPr>
              <w:pStyle w:val="ConsPlusCell"/>
              <w:rPr>
                <w:rFonts w:ascii="Times New Roman" w:hAnsi="Times New Roman" w:cs="Times New Roman"/>
              </w:rPr>
            </w:pPr>
            <w:r w:rsidRPr="00AE13CE">
              <w:rPr>
                <w:rFonts w:ascii="Times New Roman" w:hAnsi="Times New Roman" w:cs="Times New Roman"/>
              </w:rPr>
              <w:t>39,7</w:t>
            </w: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306535" w:rsidRPr="00D06063" w:rsidTr="00FE0875">
        <w:trPr>
          <w:tblCellSpacing w:w="5" w:type="nil"/>
        </w:trPr>
        <w:tc>
          <w:tcPr>
            <w:tcW w:w="568"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85ED1" w:rsidRPr="00D06063" w:rsidRDefault="00085ED1" w:rsidP="008A42DE">
            <w:pPr>
              <w:pStyle w:val="ConsPlusCell"/>
              <w:rPr>
                <w:rFonts w:ascii="Times New Roman" w:hAnsi="Times New Roman" w:cs="Times New Roman"/>
              </w:rPr>
            </w:pPr>
          </w:p>
        </w:tc>
      </w:tr>
      <w:tr w:rsidR="00D32506" w:rsidRPr="00D06063" w:rsidTr="00D32506">
        <w:trPr>
          <w:trHeight w:val="1935"/>
          <w:tblCellSpacing w:w="5" w:type="nil"/>
        </w:trPr>
        <w:tc>
          <w:tcPr>
            <w:tcW w:w="568"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1.9.</w:t>
            </w:r>
          </w:p>
        </w:tc>
        <w:tc>
          <w:tcPr>
            <w:tcW w:w="1559" w:type="dxa"/>
            <w:tcBorders>
              <w:left w:val="single" w:sz="4" w:space="0" w:color="auto"/>
              <w:bottom w:val="single" w:sz="4" w:space="0" w:color="auto"/>
              <w:right w:val="single" w:sz="4" w:space="0" w:color="auto"/>
            </w:tcBorders>
          </w:tcPr>
          <w:p w:rsidR="00D32506" w:rsidRPr="00280C01" w:rsidRDefault="00D32506" w:rsidP="00E141EE">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9</w:t>
            </w:r>
          </w:p>
          <w:p w:rsidR="00D32506" w:rsidRPr="00E141EE" w:rsidRDefault="00D32506" w:rsidP="00E141EE">
            <w:pPr>
              <w:pStyle w:val="ConsPlusCell"/>
              <w:rPr>
                <w:rFonts w:ascii="Times New Roman" w:hAnsi="Times New Roman" w:cs="Times New Roman"/>
                <w:sz w:val="16"/>
                <w:szCs w:val="16"/>
              </w:rPr>
            </w:pPr>
            <w:r w:rsidRPr="00E141EE">
              <w:rPr>
                <w:rFonts w:ascii="Times New Roman" w:hAnsi="Times New Roman" w:cs="Times New Roman"/>
                <w:sz w:val="16"/>
                <w:szCs w:val="16"/>
              </w:rPr>
              <w:t>Страхо</w:t>
            </w:r>
            <w:r>
              <w:rPr>
                <w:rFonts w:ascii="Times New Roman" w:hAnsi="Times New Roman" w:cs="Times New Roman"/>
                <w:sz w:val="16"/>
                <w:szCs w:val="16"/>
              </w:rPr>
              <w:t>вание детей в лагерях дневного пребывания и направляемых к месту отдыха и оздоровления в организованных группах Подмосковья и Юга РФ</w:t>
            </w:r>
          </w:p>
        </w:tc>
        <w:tc>
          <w:tcPr>
            <w:tcW w:w="1701" w:type="dxa"/>
            <w:tcBorders>
              <w:left w:val="single" w:sz="4" w:space="0" w:color="auto"/>
              <w:bottom w:val="single" w:sz="4" w:space="0" w:color="auto"/>
              <w:right w:val="single" w:sz="4" w:space="0" w:color="auto"/>
            </w:tcBorders>
          </w:tcPr>
          <w:p w:rsidR="00D32506" w:rsidRPr="00E141EE" w:rsidRDefault="00D32506" w:rsidP="008A42DE">
            <w:pPr>
              <w:pStyle w:val="ConsPlusCell"/>
              <w:rPr>
                <w:rFonts w:ascii="Times New Roman" w:hAnsi="Times New Roman" w:cs="Times New Roman"/>
                <w:sz w:val="18"/>
                <w:szCs w:val="18"/>
              </w:rPr>
            </w:pPr>
            <w:r w:rsidRPr="00E141EE">
              <w:rPr>
                <w:rFonts w:ascii="Times New Roman" w:hAnsi="Times New Roman" w:cs="Times New Roman"/>
                <w:sz w:val="18"/>
                <w:szCs w:val="18"/>
              </w:rPr>
              <w:t>1. Заключение договора со  страховой компанией</w:t>
            </w: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Pr>
                <w:rFonts w:ascii="Times New Roman" w:hAnsi="Times New Roman" w:cs="Times New Roman"/>
                <w:sz w:val="16"/>
                <w:szCs w:val="16"/>
              </w:rPr>
              <w:t>Средства бюджета города Реутов</w:t>
            </w:r>
          </w:p>
        </w:tc>
        <w:tc>
          <w:tcPr>
            <w:tcW w:w="851" w:type="dxa"/>
            <w:tcBorders>
              <w:left w:val="single" w:sz="4" w:space="0" w:color="auto"/>
              <w:bottom w:val="single" w:sz="4" w:space="0" w:color="auto"/>
              <w:right w:val="single" w:sz="4" w:space="0" w:color="auto"/>
            </w:tcBorders>
          </w:tcPr>
          <w:p w:rsidR="00D32506" w:rsidRPr="00D32506" w:rsidRDefault="00D32506" w:rsidP="008A42DE">
            <w:pPr>
              <w:pStyle w:val="ConsPlusCell"/>
              <w:rPr>
                <w:rFonts w:ascii="Times New Roman" w:hAnsi="Times New Roman" w:cs="Times New Roman"/>
                <w:b/>
              </w:rPr>
            </w:pPr>
            <w:r w:rsidRPr="00D32506">
              <w:rPr>
                <w:rFonts w:ascii="Times New Roman" w:hAnsi="Times New Roman" w:cs="Times New Roman"/>
                <w:b/>
              </w:rPr>
              <w:t>Июнь</w:t>
            </w:r>
          </w:p>
          <w:p w:rsidR="00D32506" w:rsidRPr="00D32506" w:rsidRDefault="00D32506" w:rsidP="008A42DE">
            <w:pPr>
              <w:pStyle w:val="ConsPlusCell"/>
              <w:rPr>
                <w:rFonts w:ascii="Times New Roman" w:hAnsi="Times New Roman" w:cs="Times New Roman"/>
                <w:b/>
              </w:rPr>
            </w:pPr>
            <w:r w:rsidRPr="00D32506">
              <w:rPr>
                <w:rFonts w:ascii="Times New Roman" w:hAnsi="Times New Roman" w:cs="Times New Roman"/>
                <w:b/>
              </w:rPr>
              <w:t>Июль</w:t>
            </w:r>
          </w:p>
          <w:p w:rsidR="00D32506" w:rsidRPr="00D06063" w:rsidRDefault="00D32506" w:rsidP="008A42DE">
            <w:pPr>
              <w:pStyle w:val="ConsPlusCell"/>
              <w:rPr>
                <w:rFonts w:ascii="Times New Roman" w:hAnsi="Times New Roman" w:cs="Times New Roman"/>
              </w:rPr>
            </w:pPr>
            <w:r w:rsidRPr="00D32506">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70,2</w:t>
            </w:r>
          </w:p>
        </w:tc>
        <w:tc>
          <w:tcPr>
            <w:tcW w:w="993" w:type="dxa"/>
            <w:tcBorders>
              <w:left w:val="single" w:sz="4" w:space="0" w:color="auto"/>
              <w:bottom w:val="single" w:sz="4" w:space="0" w:color="auto"/>
              <w:right w:val="single" w:sz="4" w:space="0" w:color="auto"/>
            </w:tcBorders>
          </w:tcPr>
          <w:p w:rsidR="00D32506" w:rsidRPr="00D06063" w:rsidRDefault="00D32506" w:rsidP="00D32506">
            <w:pPr>
              <w:pStyle w:val="ConsPlusCell"/>
              <w:rPr>
                <w:rFonts w:ascii="Times New Roman" w:hAnsi="Times New Roman" w:cs="Times New Roman"/>
              </w:rPr>
            </w:pPr>
            <w:r>
              <w:rPr>
                <w:rFonts w:ascii="Times New Roman" w:hAnsi="Times New Roman" w:cs="Times New Roman"/>
              </w:rPr>
              <w:t>70,2</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D32506">
        <w:trPr>
          <w:trHeight w:val="74"/>
          <w:tblCellSpacing w:w="5" w:type="nil"/>
        </w:trPr>
        <w:tc>
          <w:tcPr>
            <w:tcW w:w="568" w:type="dxa"/>
            <w:tcBorders>
              <w:top w:val="single" w:sz="4" w:space="0" w:color="auto"/>
              <w:left w:val="single" w:sz="4" w:space="0" w:color="auto"/>
              <w:right w:val="single" w:sz="4" w:space="0" w:color="auto"/>
            </w:tcBorders>
          </w:tcPr>
          <w:p w:rsidR="00D32506" w:rsidRDefault="00D32506" w:rsidP="008A42DE">
            <w:pPr>
              <w:pStyle w:val="ConsPlusCell"/>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D32506" w:rsidRPr="00280C01" w:rsidRDefault="00D32506" w:rsidP="00E141EE">
            <w:pPr>
              <w:pStyle w:val="ConsPlusCell"/>
              <w:rPr>
                <w:rFonts w:ascii="Times New Roman" w:hAnsi="Times New Roman" w:cs="Times New Roman"/>
                <w:b/>
                <w:sz w:val="16"/>
                <w:szCs w:val="16"/>
              </w:rPr>
            </w:pPr>
          </w:p>
        </w:tc>
        <w:tc>
          <w:tcPr>
            <w:tcW w:w="1701" w:type="dxa"/>
            <w:tcBorders>
              <w:top w:val="single" w:sz="4" w:space="0" w:color="auto"/>
              <w:left w:val="single" w:sz="4" w:space="0" w:color="auto"/>
              <w:right w:val="single" w:sz="4" w:space="0" w:color="auto"/>
            </w:tcBorders>
          </w:tcPr>
          <w:p w:rsidR="00D32506" w:rsidRPr="00E141EE" w:rsidRDefault="00D32506" w:rsidP="008A42DE">
            <w:pPr>
              <w:pStyle w:val="ConsPlusCell"/>
              <w:rPr>
                <w:rFonts w:ascii="Times New Roman" w:hAnsi="Times New Roman" w:cs="Times New Roman"/>
                <w:sz w:val="18"/>
                <w:szCs w:val="18"/>
              </w:rPr>
            </w:pPr>
          </w:p>
        </w:tc>
        <w:tc>
          <w:tcPr>
            <w:tcW w:w="1276" w:type="dxa"/>
            <w:tcBorders>
              <w:top w:val="single" w:sz="4" w:space="0" w:color="auto"/>
              <w:left w:val="single" w:sz="4" w:space="0" w:color="auto"/>
              <w:right w:val="single" w:sz="4" w:space="0" w:color="auto"/>
            </w:tcBorders>
          </w:tcPr>
          <w:p w:rsidR="00D32506" w:rsidRDefault="00D32506" w:rsidP="008A42DE">
            <w:pPr>
              <w:pStyle w:val="ConsPlusCell"/>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tcPr>
          <w:p w:rsidR="00D32506" w:rsidRPr="00D32506" w:rsidRDefault="00D32506" w:rsidP="008A42DE">
            <w:pPr>
              <w:pStyle w:val="ConsPlusCell"/>
              <w:rPr>
                <w:rFonts w:ascii="Times New Roman" w:hAnsi="Times New Roman" w:cs="Times New Roman"/>
                <w:b/>
              </w:rPr>
            </w:pPr>
          </w:p>
        </w:tc>
        <w:tc>
          <w:tcPr>
            <w:tcW w:w="1417" w:type="dxa"/>
            <w:tcBorders>
              <w:top w:val="single" w:sz="4" w:space="0" w:color="auto"/>
              <w:left w:val="single" w:sz="4" w:space="0" w:color="auto"/>
              <w:right w:val="single" w:sz="4" w:space="0" w:color="auto"/>
            </w:tcBorders>
          </w:tcPr>
          <w:p w:rsidR="00D32506" w:rsidRDefault="00D32506" w:rsidP="008A42DE">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D32506" w:rsidRDefault="00D32506" w:rsidP="008A42DE">
            <w:pPr>
              <w:pStyle w:val="ConsPlusCell"/>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D32506" w:rsidRDefault="00D32506" w:rsidP="00D32506">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val="restart"/>
            <w:tcBorders>
              <w:left w:val="single" w:sz="4" w:space="0" w:color="auto"/>
              <w:right w:val="single" w:sz="4" w:space="0" w:color="auto"/>
            </w:tcBorders>
          </w:tcPr>
          <w:p w:rsidR="00D32506" w:rsidRPr="00661D86" w:rsidRDefault="00D32506" w:rsidP="004A241B">
            <w:pPr>
              <w:pStyle w:val="ConsPlusCell"/>
              <w:rPr>
                <w:rFonts w:ascii="Times New Roman" w:hAnsi="Times New Roman" w:cs="Times New Roman"/>
              </w:rPr>
            </w:pPr>
            <w:r w:rsidRPr="00661D86">
              <w:rPr>
                <w:rFonts w:ascii="Times New Roman" w:hAnsi="Times New Roman" w:cs="Times New Roman"/>
              </w:rPr>
              <w:t>1.</w:t>
            </w:r>
            <w:r w:rsidR="004A241B">
              <w:rPr>
                <w:rFonts w:ascii="Times New Roman" w:hAnsi="Times New Roman" w:cs="Times New Roman"/>
              </w:rPr>
              <w:t>10</w:t>
            </w:r>
            <w:r w:rsidRPr="00661D86">
              <w:rPr>
                <w:rFonts w:ascii="Times New Roman" w:hAnsi="Times New Roman" w:cs="Times New Roman"/>
              </w:rPr>
              <w:t>.</w:t>
            </w:r>
          </w:p>
        </w:tc>
        <w:tc>
          <w:tcPr>
            <w:tcW w:w="1559" w:type="dxa"/>
            <w:vMerge w:val="restart"/>
            <w:tcBorders>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Мероприятие </w:t>
            </w:r>
            <w:r w:rsidR="004A241B">
              <w:rPr>
                <w:rFonts w:ascii="Times New Roman" w:hAnsi="Times New Roman" w:cs="Times New Roman"/>
                <w:b/>
                <w:sz w:val="16"/>
                <w:szCs w:val="16"/>
              </w:rPr>
              <w:t>10</w:t>
            </w:r>
          </w:p>
          <w:p w:rsidR="00D32506" w:rsidRPr="00280C01" w:rsidRDefault="00D32506" w:rsidP="008A42DE">
            <w:pPr>
              <w:pStyle w:val="ConsPlusCell"/>
              <w:rPr>
                <w:rFonts w:ascii="Times New Roman" w:hAnsi="Times New Roman" w:cs="Times New Roman"/>
                <w:sz w:val="16"/>
                <w:szCs w:val="16"/>
              </w:rPr>
            </w:pPr>
            <w:r w:rsidRPr="00280C01">
              <w:rPr>
                <w:rFonts w:ascii="Times New Roman" w:hAnsi="Times New Roman" w:cs="Times New Roman"/>
                <w:sz w:val="16"/>
                <w:szCs w:val="16"/>
              </w:rPr>
              <w:t>Доставка организованных групп детей к месту отдыха и обратно (Подмосковье)</w:t>
            </w:r>
          </w:p>
          <w:p w:rsidR="00D32506" w:rsidRPr="00661D86" w:rsidRDefault="00D32506" w:rsidP="008A42DE">
            <w:pPr>
              <w:pStyle w:val="ConsPlusCell"/>
              <w:rPr>
                <w:rFonts w:ascii="Times New Roman" w:hAnsi="Times New Roman" w:cs="Times New Roman"/>
              </w:rPr>
            </w:pPr>
            <w:r w:rsidRPr="00280C01">
              <w:rPr>
                <w:rFonts w:ascii="Times New Roman" w:hAnsi="Times New Roman" w:cs="Times New Roman"/>
                <w:sz w:val="16"/>
                <w:szCs w:val="16"/>
              </w:rPr>
              <w:t>.</w:t>
            </w:r>
            <w:r w:rsidRPr="00280C01">
              <w:rPr>
                <w:rFonts w:ascii="Times New Roman" w:hAnsi="Times New Roman" w:cs="Times New Roman"/>
                <w:sz w:val="16"/>
                <w:szCs w:val="16"/>
              </w:rPr>
              <w:br/>
            </w:r>
          </w:p>
        </w:tc>
        <w:tc>
          <w:tcPr>
            <w:tcW w:w="1701" w:type="dxa"/>
            <w:vMerge w:val="restart"/>
            <w:tcBorders>
              <w:left w:val="single" w:sz="4" w:space="0" w:color="auto"/>
              <w:right w:val="single" w:sz="4" w:space="0" w:color="auto"/>
            </w:tcBorders>
          </w:tcPr>
          <w:p w:rsidR="00D32506" w:rsidRPr="00280206" w:rsidRDefault="00D32506" w:rsidP="008A42DE">
            <w:pPr>
              <w:pStyle w:val="ConsPlusCell"/>
              <w:rPr>
                <w:rFonts w:ascii="Times New Roman" w:hAnsi="Times New Roman" w:cs="Times New Roman"/>
                <w:sz w:val="18"/>
                <w:szCs w:val="18"/>
              </w:rPr>
            </w:pPr>
            <w:r w:rsidRPr="00280206">
              <w:rPr>
                <w:rFonts w:ascii="Times New Roman" w:hAnsi="Times New Roman" w:cs="Times New Roman"/>
                <w:sz w:val="18"/>
                <w:szCs w:val="18"/>
              </w:rPr>
              <w:t>1.Заключение договора с автотранспортным предприятием на перевозку детей.</w:t>
            </w:r>
          </w:p>
        </w:tc>
        <w:tc>
          <w:tcPr>
            <w:tcW w:w="1276"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Июнь</w:t>
            </w:r>
          </w:p>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Июль</w:t>
            </w:r>
          </w:p>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Pr>
                <w:rFonts w:ascii="Times New Roman" w:hAnsi="Times New Roman" w:cs="Times New Roman"/>
                <w:b/>
              </w:rPr>
              <w:t>800,0</w:t>
            </w:r>
          </w:p>
        </w:tc>
        <w:tc>
          <w:tcPr>
            <w:tcW w:w="993"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993"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851"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800,0</w:t>
            </w:r>
          </w:p>
        </w:tc>
        <w:tc>
          <w:tcPr>
            <w:tcW w:w="993"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993"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rHeight w:val="80"/>
          <w:tblCellSpacing w:w="5" w:type="nil"/>
        </w:trPr>
        <w:tc>
          <w:tcPr>
            <w:tcW w:w="568"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val="restart"/>
            <w:tcBorders>
              <w:left w:val="single" w:sz="4" w:space="0" w:color="auto"/>
              <w:right w:val="single" w:sz="4" w:space="0" w:color="auto"/>
            </w:tcBorders>
          </w:tcPr>
          <w:p w:rsidR="00D32506" w:rsidRPr="00280206" w:rsidRDefault="00D32506" w:rsidP="00520BD7">
            <w:pPr>
              <w:pStyle w:val="ConsPlusCell"/>
              <w:rPr>
                <w:rFonts w:ascii="Times New Roman" w:hAnsi="Times New Roman" w:cs="Times New Roman"/>
              </w:rPr>
            </w:pPr>
            <w:r>
              <w:rPr>
                <w:rFonts w:ascii="Times New Roman" w:hAnsi="Times New Roman" w:cs="Times New Roman"/>
              </w:rPr>
              <w:t>1.1</w:t>
            </w:r>
            <w:r w:rsidR="00520BD7">
              <w:rPr>
                <w:rFonts w:ascii="Times New Roman" w:hAnsi="Times New Roman" w:cs="Times New Roman"/>
              </w:rPr>
              <w:t>1</w:t>
            </w:r>
          </w:p>
        </w:tc>
        <w:tc>
          <w:tcPr>
            <w:tcW w:w="1559" w:type="dxa"/>
            <w:vMerge w:val="restart"/>
            <w:tcBorders>
              <w:left w:val="single" w:sz="4" w:space="0" w:color="auto"/>
              <w:right w:val="single" w:sz="4" w:space="0" w:color="auto"/>
            </w:tcBorders>
          </w:tcPr>
          <w:p w:rsidR="00D32506" w:rsidRPr="00CD7821" w:rsidRDefault="00D32506" w:rsidP="008A42DE">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1</w:t>
            </w:r>
            <w:r w:rsidR="00520BD7">
              <w:rPr>
                <w:rFonts w:ascii="Times New Roman" w:hAnsi="Times New Roman" w:cs="Times New Roman"/>
                <w:b/>
                <w:sz w:val="16"/>
                <w:szCs w:val="16"/>
              </w:rPr>
              <w:t>1</w:t>
            </w:r>
          </w:p>
          <w:p w:rsidR="00D32506" w:rsidRDefault="00D32506"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семей  с ТЖС, </w:t>
            </w:r>
          </w:p>
          <w:p w:rsidR="00D32506" w:rsidRPr="00280206" w:rsidRDefault="00D32506" w:rsidP="008A42DE">
            <w:pPr>
              <w:pStyle w:val="ConsPlusCell"/>
              <w:rPr>
                <w:rFonts w:ascii="Times New Roman" w:hAnsi="Times New Roman" w:cs="Times New Roman"/>
              </w:rPr>
            </w:pPr>
            <w:r>
              <w:rPr>
                <w:rFonts w:ascii="Times New Roman" w:hAnsi="Times New Roman" w:cs="Times New Roman"/>
                <w:sz w:val="16"/>
                <w:szCs w:val="16"/>
              </w:rPr>
              <w:t xml:space="preserve">в загородных учреждениях отдыха Подмосковья  и  в других субъектах РФ (Черноморское </w:t>
            </w:r>
            <w:r>
              <w:rPr>
                <w:rFonts w:ascii="Times New Roman" w:hAnsi="Times New Roman" w:cs="Times New Roman"/>
                <w:sz w:val="16"/>
                <w:szCs w:val="16"/>
              </w:rPr>
              <w:lastRenderedPageBreak/>
              <w:t>побережье) по путевкам  от МСЗН МО</w:t>
            </w:r>
            <w:r w:rsidR="00C418C1">
              <w:rPr>
                <w:rFonts w:ascii="Times New Roman" w:hAnsi="Times New Roman" w:cs="Times New Roman"/>
                <w:sz w:val="16"/>
                <w:szCs w:val="16"/>
              </w:rPr>
              <w:t xml:space="preserve"> через РУСЗН.</w:t>
            </w:r>
          </w:p>
        </w:tc>
        <w:tc>
          <w:tcPr>
            <w:tcW w:w="1701" w:type="dxa"/>
            <w:vMerge w:val="restart"/>
            <w:tcBorders>
              <w:left w:val="single" w:sz="4" w:space="0" w:color="auto"/>
              <w:right w:val="single" w:sz="4" w:space="0" w:color="auto"/>
            </w:tcBorders>
          </w:tcPr>
          <w:p w:rsidR="00D32506" w:rsidRDefault="00D32506" w:rsidP="008A42DE">
            <w:pPr>
              <w:pStyle w:val="ConsPlusCell"/>
              <w:rPr>
                <w:rFonts w:ascii="Times New Roman" w:hAnsi="Times New Roman" w:cs="Times New Roman"/>
                <w:sz w:val="18"/>
                <w:szCs w:val="18"/>
              </w:rPr>
            </w:pPr>
            <w:r>
              <w:rPr>
                <w:rFonts w:ascii="Times New Roman" w:hAnsi="Times New Roman" w:cs="Times New Roman"/>
              </w:rPr>
              <w:lastRenderedPageBreak/>
              <w:t xml:space="preserve"> 1.</w:t>
            </w:r>
            <w:r>
              <w:rPr>
                <w:rFonts w:ascii="Times New Roman" w:hAnsi="Times New Roman" w:cs="Times New Roman"/>
                <w:sz w:val="18"/>
                <w:szCs w:val="18"/>
              </w:rPr>
              <w:t xml:space="preserve"> .Выявление детей, нуждающихся в организации отдыха.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D32506" w:rsidRDefault="00D32506" w:rsidP="008A42DE">
            <w:pPr>
              <w:pStyle w:val="ConsPlusCell"/>
              <w:rPr>
                <w:rFonts w:ascii="Times New Roman" w:hAnsi="Times New Roman" w:cs="Times New Roman"/>
                <w:sz w:val="18"/>
                <w:szCs w:val="18"/>
              </w:rPr>
            </w:pPr>
            <w:r>
              <w:rPr>
                <w:rFonts w:ascii="Times New Roman" w:hAnsi="Times New Roman" w:cs="Times New Roman"/>
                <w:sz w:val="18"/>
                <w:szCs w:val="18"/>
              </w:rPr>
              <w:t>2.Реализация путевок, полученных от МСЗН МО</w:t>
            </w:r>
          </w:p>
          <w:p w:rsidR="00D32506" w:rsidRPr="00FD6362" w:rsidRDefault="00D32506" w:rsidP="008A42DE">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D32506" w:rsidRDefault="00D32506" w:rsidP="008A42DE">
            <w:pPr>
              <w:pStyle w:val="ConsPlusCell"/>
              <w:rPr>
                <w:rFonts w:ascii="Times New Roman" w:hAnsi="Times New Roman" w:cs="Times New Roman"/>
                <w:sz w:val="18"/>
                <w:szCs w:val="18"/>
              </w:rPr>
            </w:pPr>
          </w:p>
          <w:p w:rsidR="00D32506" w:rsidRPr="00280206" w:rsidRDefault="00D32506" w:rsidP="008A42DE">
            <w:pPr>
              <w:pStyle w:val="ConsPlusCel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sz w:val="16"/>
                <w:szCs w:val="16"/>
              </w:rPr>
            </w:pPr>
            <w:r w:rsidRPr="00BC7F3D">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 xml:space="preserve">Июнь </w:t>
            </w:r>
          </w:p>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Июль</w:t>
            </w:r>
          </w:p>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4400,0</w:t>
            </w:r>
          </w:p>
        </w:tc>
        <w:tc>
          <w:tcPr>
            <w:tcW w:w="992"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11</w:t>
            </w:r>
            <w:r w:rsidR="00D32506" w:rsidRPr="00BC7F3D">
              <w:rPr>
                <w:rFonts w:ascii="Times New Roman" w:hAnsi="Times New Roman" w:cs="Times New Roman"/>
                <w:b/>
              </w:rPr>
              <w:t>000,0</w:t>
            </w:r>
          </w:p>
        </w:tc>
        <w:tc>
          <w:tcPr>
            <w:tcW w:w="993"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22</w:t>
            </w:r>
            <w:r w:rsidR="00D32506"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22</w:t>
            </w:r>
            <w:r w:rsidR="00D32506"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22</w:t>
            </w:r>
            <w:r w:rsidR="00D32506" w:rsidRPr="00BC7F3D">
              <w:rPr>
                <w:rFonts w:ascii="Times New Roman" w:hAnsi="Times New Roman" w:cs="Times New Roman"/>
                <w:b/>
              </w:rPr>
              <w:t>00,0</w:t>
            </w:r>
          </w:p>
        </w:tc>
        <w:tc>
          <w:tcPr>
            <w:tcW w:w="992"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22</w:t>
            </w:r>
            <w:r w:rsidR="00D32506" w:rsidRPr="00BC7F3D">
              <w:rPr>
                <w:rFonts w:ascii="Times New Roman" w:hAnsi="Times New Roman" w:cs="Times New Roman"/>
                <w:b/>
              </w:rPr>
              <w:t>00,0</w:t>
            </w:r>
          </w:p>
        </w:tc>
        <w:tc>
          <w:tcPr>
            <w:tcW w:w="993" w:type="dxa"/>
            <w:tcBorders>
              <w:left w:val="single" w:sz="4" w:space="0" w:color="auto"/>
              <w:bottom w:val="single" w:sz="4" w:space="0" w:color="auto"/>
              <w:right w:val="single" w:sz="4" w:space="0" w:color="auto"/>
            </w:tcBorders>
          </w:tcPr>
          <w:p w:rsidR="00D32506" w:rsidRPr="00BC7F3D" w:rsidRDefault="00520BD7" w:rsidP="008A42DE">
            <w:pPr>
              <w:pStyle w:val="ConsPlusCell"/>
              <w:rPr>
                <w:rFonts w:ascii="Times New Roman" w:hAnsi="Times New Roman" w:cs="Times New Roman"/>
                <w:b/>
              </w:rPr>
            </w:pPr>
            <w:r>
              <w:rPr>
                <w:rFonts w:ascii="Times New Roman" w:hAnsi="Times New Roman" w:cs="Times New Roman"/>
                <w:b/>
              </w:rPr>
              <w:t>22</w:t>
            </w:r>
            <w:r w:rsidR="00D32506" w:rsidRPr="00BC7F3D">
              <w:rPr>
                <w:rFonts w:ascii="Times New Roman" w:hAnsi="Times New Roman" w:cs="Times New Roman"/>
                <w:b/>
              </w:rPr>
              <w:t>00,0</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FA2EA5" w:rsidRDefault="00520BD7" w:rsidP="008A42DE">
            <w:pPr>
              <w:pStyle w:val="ConsPlusCell"/>
              <w:rPr>
                <w:rFonts w:ascii="Times New Roman" w:hAnsi="Times New Roman" w:cs="Times New Roman"/>
                <w:b/>
              </w:rPr>
            </w:pPr>
            <w:r>
              <w:rPr>
                <w:rFonts w:ascii="Times New Roman" w:hAnsi="Times New Roman" w:cs="Times New Roman"/>
                <w:b/>
              </w:rPr>
              <w:t>12</w:t>
            </w:r>
            <w:r w:rsidR="00D32506" w:rsidRPr="00FA2EA5">
              <w:rPr>
                <w:rFonts w:ascii="Times New Roman" w:hAnsi="Times New Roman" w:cs="Times New Roman"/>
                <w:b/>
              </w:rPr>
              <w:t>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C418C1"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D32506" w:rsidRPr="00D06063" w:rsidRDefault="00C418C1"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(плановая стоимость путевок от  МСЗН МО для </w:t>
            </w:r>
            <w:r>
              <w:rPr>
                <w:rFonts w:ascii="Times New Roman" w:hAnsi="Times New Roman" w:cs="Times New Roman"/>
                <w:sz w:val="16"/>
                <w:szCs w:val="16"/>
              </w:rPr>
              <w:lastRenderedPageBreak/>
              <w:t>детей  с ТЖС через РУСЗН)</w:t>
            </w:r>
            <w:r w:rsidR="00D32506" w:rsidRPr="00D06063">
              <w:rPr>
                <w:rFonts w:ascii="Times New Roman" w:hAnsi="Times New Roman" w:cs="Times New Roman"/>
                <w:sz w:val="16"/>
                <w:szCs w:val="16"/>
              </w:rPr>
              <w:t xml:space="preserve">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11000,0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FA2EA5" w:rsidRDefault="00520BD7" w:rsidP="008A42DE">
            <w:pPr>
              <w:pStyle w:val="ConsPlusCell"/>
              <w:rPr>
                <w:rFonts w:ascii="Times New Roman" w:hAnsi="Times New Roman" w:cs="Times New Roman"/>
                <w:b/>
              </w:rPr>
            </w:pPr>
            <w:r>
              <w:rPr>
                <w:rFonts w:ascii="Times New Roman" w:hAnsi="Times New Roman" w:cs="Times New Roman"/>
                <w:b/>
              </w:rPr>
              <w:t>120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D32506" w:rsidRPr="00D06063" w:rsidRDefault="00520BD7" w:rsidP="008A42DE">
            <w:pPr>
              <w:pStyle w:val="ConsPlusCell"/>
              <w:rPr>
                <w:rFonts w:ascii="Times New Roman" w:hAnsi="Times New Roman" w:cs="Times New Roman"/>
              </w:rPr>
            </w:pPr>
            <w:r>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FA2EA5" w:rsidRDefault="00D32506" w:rsidP="008A42DE">
            <w:pPr>
              <w:pStyle w:val="ConsPlusCell"/>
              <w:rPr>
                <w:rFonts w:ascii="Times New Roman" w:hAnsi="Times New Roman" w:cs="Times New Roman"/>
                <w:b/>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AC06D2">
        <w:trPr>
          <w:tblCellSpacing w:w="5" w:type="nil"/>
        </w:trPr>
        <w:tc>
          <w:tcPr>
            <w:tcW w:w="568"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AC06D2">
        <w:trPr>
          <w:tblCellSpacing w:w="5" w:type="nil"/>
        </w:trPr>
        <w:tc>
          <w:tcPr>
            <w:tcW w:w="568" w:type="dxa"/>
            <w:vMerge w:val="restart"/>
            <w:tcBorders>
              <w:top w:val="single" w:sz="4" w:space="0" w:color="auto"/>
              <w:left w:val="single" w:sz="4" w:space="0" w:color="auto"/>
              <w:right w:val="single" w:sz="4" w:space="0" w:color="auto"/>
            </w:tcBorders>
          </w:tcPr>
          <w:p w:rsidR="00D32506" w:rsidRPr="00280206" w:rsidRDefault="00D32506" w:rsidP="008A42DE">
            <w:pPr>
              <w:pStyle w:val="ConsPlusCell"/>
              <w:rPr>
                <w:rFonts w:ascii="Times New Roman" w:hAnsi="Times New Roman" w:cs="Times New Roman"/>
              </w:rPr>
            </w:pPr>
            <w:r>
              <w:rPr>
                <w:rFonts w:ascii="Times New Roman" w:hAnsi="Times New Roman" w:cs="Times New Roman"/>
              </w:rPr>
              <w:t>2.</w:t>
            </w:r>
          </w:p>
        </w:tc>
        <w:tc>
          <w:tcPr>
            <w:tcW w:w="1559" w:type="dxa"/>
            <w:vMerge w:val="restart"/>
            <w:tcBorders>
              <w:top w:val="single" w:sz="4" w:space="0" w:color="auto"/>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Задача 2   </w:t>
            </w:r>
          </w:p>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Организация работы по трудовой занятости подростков в дни школьных каникул</w:t>
            </w:r>
          </w:p>
          <w:p w:rsidR="00D32506" w:rsidRPr="00BA4449" w:rsidRDefault="00D32506" w:rsidP="008A42DE">
            <w:pPr>
              <w:pStyle w:val="ConsPlusCell"/>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tcPr>
          <w:p w:rsidR="00D32506" w:rsidRPr="00092A68" w:rsidRDefault="00D32506" w:rsidP="008A42DE">
            <w:pPr>
              <w:pStyle w:val="ConsPlusCell"/>
              <w:rPr>
                <w:rFonts w:ascii="Times New Roman" w:hAnsi="Times New Roman" w:cs="Times New Roman"/>
                <w:sz w:val="18"/>
                <w:szCs w:val="18"/>
              </w:rPr>
            </w:pPr>
            <w:r>
              <w:rPr>
                <w:rFonts w:ascii="Times New Roman" w:hAnsi="Times New Roman" w:cs="Times New Roman"/>
              </w:rPr>
              <w:t>1</w:t>
            </w:r>
            <w:r w:rsidRPr="00092A68">
              <w:rPr>
                <w:rFonts w:ascii="Times New Roman" w:hAnsi="Times New Roman" w:cs="Times New Roman"/>
                <w:sz w:val="18"/>
                <w:szCs w:val="18"/>
              </w:rPr>
              <w:t>.Выявление детей из семей, находящихся в ТЖС, и подростков, состоящих на учете в КДН и ЗП, нуждающихся в организации трудовой занятости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D32506" w:rsidRPr="00092A68" w:rsidRDefault="00D32506" w:rsidP="008A42DE">
            <w:pPr>
              <w:pStyle w:val="ConsPlusCell"/>
              <w:rPr>
                <w:rFonts w:ascii="Times New Roman" w:hAnsi="Times New Roman" w:cs="Times New Roman"/>
                <w:sz w:val="18"/>
                <w:szCs w:val="18"/>
              </w:rPr>
            </w:pPr>
            <w:r w:rsidRPr="00092A68">
              <w:rPr>
                <w:rFonts w:ascii="Times New Roman" w:hAnsi="Times New Roman" w:cs="Times New Roman"/>
                <w:sz w:val="18"/>
                <w:szCs w:val="18"/>
              </w:rPr>
              <w:t>2. Подготовка локальных нормативных актов</w:t>
            </w:r>
          </w:p>
          <w:p w:rsidR="00D32506" w:rsidRPr="00092A68" w:rsidRDefault="00D32506" w:rsidP="008A42DE">
            <w:pPr>
              <w:pStyle w:val="ConsPlusCell"/>
              <w:rPr>
                <w:rFonts w:ascii="Times New Roman" w:hAnsi="Times New Roman" w:cs="Times New Roman"/>
                <w:sz w:val="18"/>
                <w:szCs w:val="18"/>
              </w:rPr>
            </w:pP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D32506" w:rsidRPr="007627D1" w:rsidRDefault="00D32506" w:rsidP="00A316C7">
            <w:pPr>
              <w:pStyle w:val="ConsPlusCell"/>
              <w:rPr>
                <w:rFonts w:ascii="Times New Roman" w:hAnsi="Times New Roman" w:cs="Times New Roman"/>
              </w:rPr>
            </w:pPr>
            <w:r w:rsidRPr="00092A68">
              <w:rPr>
                <w:rFonts w:ascii="Times New Roman" w:hAnsi="Times New Roman" w:cs="Times New Roman"/>
                <w:sz w:val="18"/>
                <w:szCs w:val="18"/>
              </w:rPr>
              <w:t>3.Определение видов и объемов работ</w:t>
            </w:r>
            <w:r w:rsidR="00A316C7">
              <w:rPr>
                <w:rFonts w:ascii="Times New Roman" w:hAnsi="Times New Roman" w:cs="Times New Roman"/>
                <w:sz w:val="18"/>
                <w:szCs w:val="18"/>
              </w:rPr>
              <w:t>,</w:t>
            </w:r>
            <w:r w:rsidRPr="00092A68">
              <w:rPr>
                <w:rFonts w:ascii="Times New Roman" w:hAnsi="Times New Roman" w:cs="Times New Roman"/>
                <w:sz w:val="18"/>
                <w:szCs w:val="18"/>
              </w:rPr>
              <w:t xml:space="preserve"> заключение соглашений с </w:t>
            </w:r>
            <w:r w:rsidR="00CC300E">
              <w:rPr>
                <w:rFonts w:ascii="Times New Roman" w:hAnsi="Times New Roman" w:cs="Times New Roman"/>
                <w:sz w:val="18"/>
                <w:szCs w:val="18"/>
              </w:rPr>
              <w:t xml:space="preserve">ЦЗ, </w:t>
            </w:r>
            <w:r w:rsidRPr="00092A68">
              <w:rPr>
                <w:rFonts w:ascii="Times New Roman" w:hAnsi="Times New Roman" w:cs="Times New Roman"/>
                <w:sz w:val="18"/>
                <w:szCs w:val="18"/>
              </w:rPr>
              <w:t>предприятиями и учреждениями города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квартал)</w:t>
            </w:r>
          </w:p>
        </w:tc>
        <w:tc>
          <w:tcPr>
            <w:tcW w:w="1276"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 xml:space="preserve">Июнь </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Июль</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Pr>
                <w:rFonts w:ascii="Times New Roman" w:hAnsi="Times New Roman" w:cs="Times New Roman"/>
                <w:b/>
              </w:rPr>
              <w:t>6007,0</w:t>
            </w: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120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C418C1"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D32506" w:rsidRPr="00D06063" w:rsidRDefault="00C418C1"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(Средства </w:t>
            </w:r>
            <w:r w:rsidR="00D32506" w:rsidRPr="00D06063">
              <w:rPr>
                <w:rFonts w:ascii="Times New Roman" w:hAnsi="Times New Roman" w:cs="Times New Roman"/>
                <w:sz w:val="16"/>
                <w:szCs w:val="16"/>
              </w:rPr>
              <w:t xml:space="preserve">  </w:t>
            </w:r>
            <w:r>
              <w:rPr>
                <w:rFonts w:ascii="Times New Roman" w:hAnsi="Times New Roman" w:cs="Times New Roman"/>
                <w:sz w:val="16"/>
                <w:szCs w:val="16"/>
              </w:rPr>
              <w:t>Центра занятости для материальной поддержки трудоустроенных  подростков)</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765,0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5242,0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AC06D2">
        <w:trPr>
          <w:tblCellSpacing w:w="5" w:type="nil"/>
        </w:trPr>
        <w:tc>
          <w:tcPr>
            <w:tcW w:w="568" w:type="dxa"/>
            <w:vMerge w:val="restart"/>
            <w:tcBorders>
              <w:top w:val="single" w:sz="4" w:space="0" w:color="auto"/>
              <w:left w:val="single" w:sz="4" w:space="0" w:color="auto"/>
              <w:right w:val="single" w:sz="4" w:space="0" w:color="auto"/>
            </w:tcBorders>
          </w:tcPr>
          <w:p w:rsidR="00D32506" w:rsidRPr="00280206" w:rsidRDefault="00D32506" w:rsidP="008A42DE">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559" w:type="dxa"/>
            <w:vMerge w:val="restart"/>
            <w:tcBorders>
              <w:top w:val="single" w:sz="4" w:space="0" w:color="auto"/>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w:t>
            </w:r>
          </w:p>
          <w:p w:rsidR="00D32506" w:rsidRPr="00280C01" w:rsidRDefault="00D32506" w:rsidP="008A42DE">
            <w:pPr>
              <w:pStyle w:val="ConsPlusCell"/>
              <w:rPr>
                <w:rFonts w:ascii="Times New Roman" w:hAnsi="Times New Roman" w:cs="Times New Roman"/>
                <w:sz w:val="16"/>
                <w:szCs w:val="16"/>
              </w:rPr>
            </w:pPr>
            <w:r w:rsidRPr="00280C01">
              <w:rPr>
                <w:rFonts w:ascii="Times New Roman" w:hAnsi="Times New Roman" w:cs="Times New Roman"/>
                <w:sz w:val="16"/>
                <w:szCs w:val="16"/>
              </w:rPr>
              <w:t>Организация работы по трудовой занятости подростков,</w:t>
            </w:r>
          </w:p>
          <w:p w:rsidR="00D32506" w:rsidRPr="00BA4449" w:rsidRDefault="00D32506" w:rsidP="008A42DE">
            <w:pPr>
              <w:pStyle w:val="ConsPlusCell"/>
              <w:rPr>
                <w:rFonts w:ascii="Times New Roman" w:hAnsi="Times New Roman" w:cs="Times New Roman"/>
              </w:rPr>
            </w:pPr>
            <w:r w:rsidRPr="00280C01">
              <w:rPr>
                <w:rFonts w:ascii="Times New Roman" w:hAnsi="Times New Roman" w:cs="Times New Roman"/>
                <w:sz w:val="16"/>
                <w:szCs w:val="16"/>
              </w:rPr>
              <w:t>формирование трудовых отрядов</w:t>
            </w:r>
            <w:r>
              <w:rPr>
                <w:rFonts w:ascii="Times New Roman" w:hAnsi="Times New Roman" w:cs="Times New Roman"/>
                <w:sz w:val="18"/>
                <w:szCs w:val="18"/>
              </w:rPr>
              <w:t>.</w:t>
            </w:r>
          </w:p>
        </w:tc>
        <w:tc>
          <w:tcPr>
            <w:tcW w:w="1701" w:type="dxa"/>
            <w:vMerge w:val="restart"/>
            <w:tcBorders>
              <w:top w:val="single" w:sz="4" w:space="0" w:color="auto"/>
              <w:left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8"/>
                <w:szCs w:val="18"/>
              </w:rPr>
            </w:pPr>
            <w:r w:rsidRPr="00552DD7">
              <w:rPr>
                <w:rFonts w:ascii="Times New Roman" w:hAnsi="Times New Roman" w:cs="Times New Roman"/>
                <w:sz w:val="18"/>
                <w:szCs w:val="18"/>
              </w:rPr>
              <w:t>1.Внесение изменений в штатное расписание МУ по работе с молодежью «Подростково-молодежный центр»</w:t>
            </w:r>
          </w:p>
          <w:p w:rsidR="00D32506" w:rsidRPr="00552DD7" w:rsidRDefault="00D32506" w:rsidP="008A42DE">
            <w:pPr>
              <w:pStyle w:val="ConsPlusCell"/>
              <w:rPr>
                <w:rFonts w:ascii="Times New Roman" w:hAnsi="Times New Roman" w:cs="Times New Roman"/>
                <w:sz w:val="18"/>
                <w:szCs w:val="18"/>
              </w:rPr>
            </w:pPr>
            <w:r w:rsidRPr="00552DD7">
              <w:rPr>
                <w:rFonts w:ascii="Times New Roman" w:hAnsi="Times New Roman" w:cs="Times New Roman"/>
                <w:sz w:val="18"/>
                <w:szCs w:val="18"/>
              </w:rPr>
              <w:t>(</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 xml:space="preserve"> квартал)</w:t>
            </w:r>
          </w:p>
          <w:p w:rsidR="00D32506" w:rsidRPr="00552DD7" w:rsidRDefault="00D32506" w:rsidP="008A42DE">
            <w:pPr>
              <w:pStyle w:val="ConsPlusCell"/>
              <w:rPr>
                <w:rFonts w:ascii="Times New Roman" w:hAnsi="Times New Roman" w:cs="Times New Roman"/>
                <w:sz w:val="18"/>
                <w:szCs w:val="18"/>
              </w:rPr>
            </w:pPr>
            <w:r w:rsidRPr="00552DD7">
              <w:rPr>
                <w:rFonts w:ascii="Times New Roman" w:hAnsi="Times New Roman" w:cs="Times New Roman"/>
                <w:sz w:val="18"/>
                <w:szCs w:val="18"/>
              </w:rPr>
              <w:t>2.Заключение соглашений с предприятиями и учреждениями города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квартал)</w:t>
            </w:r>
          </w:p>
          <w:p w:rsidR="00D32506" w:rsidRPr="00552DD7" w:rsidRDefault="00D32506" w:rsidP="008A42DE">
            <w:pPr>
              <w:pStyle w:val="ConsPlusCell"/>
              <w:rPr>
                <w:rFonts w:ascii="Times New Roman" w:hAnsi="Times New Roman" w:cs="Times New Roman"/>
                <w:sz w:val="18"/>
                <w:szCs w:val="18"/>
              </w:rPr>
            </w:pPr>
            <w:r w:rsidRPr="00552DD7">
              <w:rPr>
                <w:rFonts w:ascii="Times New Roman" w:hAnsi="Times New Roman" w:cs="Times New Roman"/>
                <w:sz w:val="18"/>
                <w:szCs w:val="18"/>
              </w:rPr>
              <w:t xml:space="preserve">3 Оформление подростков на </w:t>
            </w:r>
            <w:r w:rsidRPr="00552DD7">
              <w:rPr>
                <w:rFonts w:ascii="Times New Roman" w:hAnsi="Times New Roman" w:cs="Times New Roman"/>
                <w:sz w:val="18"/>
                <w:szCs w:val="18"/>
              </w:rPr>
              <w:lastRenderedPageBreak/>
              <w:t>временную работу, заключение договоров, оплата труда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w:t>
            </w:r>
            <w:r w:rsidRPr="00552DD7">
              <w:rPr>
                <w:rFonts w:ascii="Times New Roman" w:hAnsi="Times New Roman" w:cs="Times New Roman"/>
                <w:sz w:val="18"/>
                <w:szCs w:val="18"/>
                <w:lang w:val="en-US"/>
              </w:rPr>
              <w:t>III</w:t>
            </w:r>
            <w:r w:rsidRPr="00552DD7">
              <w:rPr>
                <w:rFonts w:ascii="Times New Roman" w:hAnsi="Times New Roman" w:cs="Times New Roman"/>
                <w:sz w:val="18"/>
                <w:szCs w:val="18"/>
              </w:rPr>
              <w:t xml:space="preserve"> квартал)</w:t>
            </w:r>
          </w:p>
        </w:tc>
        <w:tc>
          <w:tcPr>
            <w:tcW w:w="1276"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851"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 xml:space="preserve">Июнь </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Июль</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Pr>
                <w:rFonts w:ascii="Times New Roman" w:hAnsi="Times New Roman" w:cs="Times New Roman"/>
                <w:b/>
              </w:rPr>
              <w:t>6007,0</w:t>
            </w: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2"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sidRPr="00BC7F3D">
              <w:rPr>
                <w:rFonts w:ascii="Times New Roman" w:hAnsi="Times New Roman" w:cs="Times New Roman"/>
                <w:b/>
              </w:rPr>
              <w:t>120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C418C1"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p w:rsidR="00D32506" w:rsidRPr="00D06063" w:rsidRDefault="00C418C1" w:rsidP="008A42DE">
            <w:pPr>
              <w:pStyle w:val="ConsPlusCell"/>
              <w:rPr>
                <w:rFonts w:ascii="Times New Roman" w:hAnsi="Times New Roman" w:cs="Times New Roman"/>
                <w:sz w:val="16"/>
                <w:szCs w:val="16"/>
              </w:rPr>
            </w:pPr>
            <w:r>
              <w:rPr>
                <w:rFonts w:ascii="Times New Roman" w:hAnsi="Times New Roman" w:cs="Times New Roman"/>
                <w:sz w:val="16"/>
                <w:szCs w:val="16"/>
              </w:rPr>
              <w:t xml:space="preserve">(Средства </w:t>
            </w:r>
            <w:r w:rsidRPr="00D06063">
              <w:rPr>
                <w:rFonts w:ascii="Times New Roman" w:hAnsi="Times New Roman" w:cs="Times New Roman"/>
                <w:sz w:val="16"/>
                <w:szCs w:val="16"/>
              </w:rPr>
              <w:t xml:space="preserve">  </w:t>
            </w:r>
            <w:r>
              <w:rPr>
                <w:rFonts w:ascii="Times New Roman" w:hAnsi="Times New Roman" w:cs="Times New Roman"/>
                <w:sz w:val="16"/>
                <w:szCs w:val="16"/>
              </w:rPr>
              <w:t>Центра занятости для материальной поддержки трудоустроенных  подростков )</w:t>
            </w:r>
            <w:r w:rsidR="00D32506" w:rsidRPr="00D06063">
              <w:rPr>
                <w:rFonts w:ascii="Times New Roman" w:hAnsi="Times New Roman" w:cs="Times New Roman"/>
                <w:sz w:val="16"/>
                <w:szCs w:val="16"/>
              </w:rPr>
              <w:t xml:space="preserve">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765,0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AC06D2">
        <w:trPr>
          <w:tblCellSpacing w:w="5" w:type="nil"/>
        </w:trPr>
        <w:tc>
          <w:tcPr>
            <w:tcW w:w="568"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r>
              <w:rPr>
                <w:rFonts w:ascii="Times New Roman" w:hAnsi="Times New Roman" w:cs="Times New Roman"/>
              </w:rPr>
              <w:t>5241,5</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lang w:val="en-US"/>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AC06D2">
        <w:trPr>
          <w:tblCellSpacing w:w="5" w:type="nil"/>
        </w:trPr>
        <w:tc>
          <w:tcPr>
            <w:tcW w:w="568" w:type="dxa"/>
            <w:vMerge w:val="restart"/>
            <w:tcBorders>
              <w:top w:val="single" w:sz="4" w:space="0" w:color="auto"/>
              <w:left w:val="single" w:sz="4" w:space="0" w:color="auto"/>
              <w:right w:val="single" w:sz="4" w:space="0" w:color="auto"/>
            </w:tcBorders>
          </w:tcPr>
          <w:p w:rsidR="00D32506" w:rsidRPr="00280206" w:rsidRDefault="00D32506" w:rsidP="008A42DE">
            <w:pPr>
              <w:pStyle w:val="ConsPlusCell"/>
              <w:rPr>
                <w:rFonts w:ascii="Times New Roman" w:hAnsi="Times New Roman" w:cs="Times New Roman"/>
              </w:rPr>
            </w:pPr>
            <w:r>
              <w:rPr>
                <w:rFonts w:ascii="Times New Roman" w:hAnsi="Times New Roman" w:cs="Times New Roman"/>
              </w:rPr>
              <w:lastRenderedPageBreak/>
              <w:t>3.</w:t>
            </w:r>
          </w:p>
        </w:tc>
        <w:tc>
          <w:tcPr>
            <w:tcW w:w="1559" w:type="dxa"/>
            <w:vMerge w:val="restart"/>
            <w:tcBorders>
              <w:top w:val="single" w:sz="4" w:space="0" w:color="auto"/>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Задача 3</w:t>
            </w:r>
          </w:p>
          <w:p w:rsidR="00D32506" w:rsidRPr="00280C01" w:rsidRDefault="00D32506" w:rsidP="008A42DE">
            <w:pPr>
              <w:pStyle w:val="ConsPlusCell"/>
              <w:rPr>
                <w:rFonts w:ascii="Times New Roman" w:hAnsi="Times New Roman" w:cs="Times New Roman"/>
                <w:sz w:val="16"/>
                <w:szCs w:val="16"/>
              </w:rPr>
            </w:pPr>
            <w:r w:rsidRPr="00280C01">
              <w:rPr>
                <w:rFonts w:ascii="Times New Roman" w:hAnsi="Times New Roman" w:cs="Times New Roman"/>
                <w:b/>
                <w:sz w:val="16"/>
                <w:szCs w:val="16"/>
              </w:rPr>
              <w:t>Организация досуга  и занятости детей  в дни школьных каникул на базе летних площадок учреждений дополнительного образования .</w:t>
            </w:r>
          </w:p>
        </w:tc>
        <w:tc>
          <w:tcPr>
            <w:tcW w:w="1701" w:type="dxa"/>
            <w:vMerge w:val="restart"/>
            <w:tcBorders>
              <w:top w:val="single" w:sz="4" w:space="0" w:color="auto"/>
              <w:left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8"/>
                <w:szCs w:val="18"/>
              </w:rPr>
            </w:pPr>
            <w:r w:rsidRPr="00373E59">
              <w:rPr>
                <w:rFonts w:ascii="Times New Roman" w:hAnsi="Times New Roman" w:cs="Times New Roman"/>
                <w:sz w:val="18"/>
                <w:szCs w:val="18"/>
              </w:rPr>
              <w:t>1.Определение базовых площадок  на заседании ГКС по организации отдыха, оздоровления и занятости детей и молодежи</w:t>
            </w:r>
          </w:p>
          <w:p w:rsidR="00D32506" w:rsidRPr="00373E59" w:rsidRDefault="00D32506" w:rsidP="008A42DE">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w:t>
            </w:r>
            <w:r w:rsidRPr="00373E59">
              <w:rPr>
                <w:rFonts w:ascii="Times New Roman" w:hAnsi="Times New Roman" w:cs="Times New Roman"/>
                <w:sz w:val="18"/>
                <w:szCs w:val="18"/>
              </w:rPr>
              <w:t>квартал)</w:t>
            </w:r>
          </w:p>
          <w:p w:rsidR="00D32506" w:rsidRPr="00373E59" w:rsidRDefault="00D32506" w:rsidP="008A42DE">
            <w:pPr>
              <w:pStyle w:val="ConsPlusCell"/>
              <w:rPr>
                <w:rFonts w:ascii="Times New Roman" w:hAnsi="Times New Roman" w:cs="Times New Roman"/>
                <w:sz w:val="18"/>
                <w:szCs w:val="18"/>
              </w:rPr>
            </w:pPr>
            <w:r w:rsidRPr="00373E59">
              <w:rPr>
                <w:rFonts w:ascii="Times New Roman" w:hAnsi="Times New Roman" w:cs="Times New Roman"/>
                <w:sz w:val="18"/>
                <w:szCs w:val="18"/>
              </w:rPr>
              <w:t>2. Подготовка  локальных нормативных актов</w:t>
            </w:r>
          </w:p>
          <w:p w:rsidR="00D32506" w:rsidRPr="00373E59" w:rsidRDefault="00D32506" w:rsidP="008A42DE">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II</w:t>
            </w:r>
            <w:r w:rsidRPr="00373E59">
              <w:rPr>
                <w:rFonts w:ascii="Times New Roman" w:hAnsi="Times New Roman" w:cs="Times New Roman"/>
                <w:sz w:val="18"/>
                <w:szCs w:val="18"/>
              </w:rPr>
              <w:t xml:space="preserve"> квартал)</w:t>
            </w:r>
          </w:p>
          <w:p w:rsidR="00D32506" w:rsidRPr="00373E59" w:rsidRDefault="00D32506" w:rsidP="008A42DE">
            <w:pPr>
              <w:pStyle w:val="ConsPlusCell"/>
              <w:rPr>
                <w:rFonts w:ascii="Times New Roman" w:hAnsi="Times New Roman" w:cs="Times New Roman"/>
                <w:sz w:val="18"/>
                <w:szCs w:val="18"/>
              </w:rPr>
            </w:pPr>
          </w:p>
        </w:tc>
        <w:tc>
          <w:tcPr>
            <w:tcW w:w="1276"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 xml:space="preserve">Июнь </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Июль</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BC7F3D" w:rsidRDefault="00D32506" w:rsidP="008A42DE">
            <w:pPr>
              <w:pStyle w:val="ConsPlusCell"/>
              <w:rPr>
                <w:rFonts w:ascii="Times New Roman" w:hAnsi="Times New Roman" w:cs="Times New Roman"/>
                <w:b/>
              </w:rPr>
            </w:pPr>
            <w:r>
              <w:rPr>
                <w:rFonts w:ascii="Times New Roman" w:hAnsi="Times New Roman" w:cs="Times New Roman"/>
                <w:b/>
              </w:rPr>
              <w:t>5000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sz w:val="16"/>
                <w:szCs w:val="16"/>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4809EB">
        <w:trPr>
          <w:trHeight w:val="561"/>
          <w:tblCellSpacing w:w="5" w:type="nil"/>
        </w:trPr>
        <w:tc>
          <w:tcPr>
            <w:tcW w:w="568"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D32506" w:rsidRPr="00280C01" w:rsidRDefault="00D32506" w:rsidP="008A42DE">
            <w:pPr>
              <w:pStyle w:val="ConsPlusCell"/>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lang w:val="en-US"/>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D32506" w:rsidRPr="00552DD7" w:rsidRDefault="00D32506" w:rsidP="008A42DE">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val="restart"/>
            <w:tcBorders>
              <w:left w:val="single" w:sz="4" w:space="0" w:color="auto"/>
              <w:right w:val="single" w:sz="4" w:space="0" w:color="auto"/>
            </w:tcBorders>
          </w:tcPr>
          <w:p w:rsidR="00D32506" w:rsidRPr="00280206" w:rsidRDefault="00D32506" w:rsidP="008A42DE">
            <w:pPr>
              <w:pStyle w:val="ConsPlusCell"/>
              <w:rPr>
                <w:rFonts w:ascii="Times New Roman" w:hAnsi="Times New Roman" w:cs="Times New Roman"/>
              </w:rPr>
            </w:pPr>
            <w:r>
              <w:rPr>
                <w:rFonts w:ascii="Times New Roman" w:hAnsi="Times New Roman" w:cs="Times New Roman"/>
              </w:rPr>
              <w:t>3.</w:t>
            </w:r>
            <w:r w:rsidRPr="00280206">
              <w:rPr>
                <w:rFonts w:ascii="Times New Roman" w:hAnsi="Times New Roman" w:cs="Times New Roman"/>
              </w:rPr>
              <w:t xml:space="preserve">1.  </w:t>
            </w:r>
          </w:p>
        </w:tc>
        <w:tc>
          <w:tcPr>
            <w:tcW w:w="1559" w:type="dxa"/>
            <w:vMerge w:val="restart"/>
            <w:tcBorders>
              <w:left w:val="single" w:sz="4" w:space="0" w:color="auto"/>
              <w:right w:val="single" w:sz="4" w:space="0" w:color="auto"/>
            </w:tcBorders>
          </w:tcPr>
          <w:p w:rsidR="00D32506" w:rsidRPr="00280C01" w:rsidRDefault="00D32506" w:rsidP="008A42DE">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 Организация досуга детей на базе летних площадок</w:t>
            </w:r>
          </w:p>
          <w:p w:rsidR="00D32506" w:rsidRPr="00280C01" w:rsidRDefault="00D32506" w:rsidP="008A42DE">
            <w:pPr>
              <w:pStyle w:val="ConsPlusCell"/>
              <w:rPr>
                <w:rFonts w:ascii="Times New Roman" w:hAnsi="Times New Roman" w:cs="Times New Roman"/>
                <w:sz w:val="16"/>
                <w:szCs w:val="16"/>
              </w:rPr>
            </w:pPr>
          </w:p>
        </w:tc>
        <w:tc>
          <w:tcPr>
            <w:tcW w:w="1701" w:type="dxa"/>
            <w:vMerge w:val="restart"/>
            <w:tcBorders>
              <w:left w:val="single" w:sz="4" w:space="0" w:color="auto"/>
              <w:right w:val="single" w:sz="4" w:space="0" w:color="auto"/>
            </w:tcBorders>
          </w:tcPr>
          <w:p w:rsidR="00D32506" w:rsidRPr="00373E59" w:rsidRDefault="00D32506" w:rsidP="008A42DE">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1.Подготовка площадок к работе;</w:t>
            </w:r>
          </w:p>
          <w:p w:rsidR="00D32506" w:rsidRPr="00373E59" w:rsidRDefault="00D32506" w:rsidP="008A42DE">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2.Планирование деятельности площадок;</w:t>
            </w:r>
          </w:p>
          <w:p w:rsidR="00D32506" w:rsidRDefault="00D32506" w:rsidP="008A42DE">
            <w:pPr>
              <w:pStyle w:val="ConsPlusCell"/>
              <w:jc w:val="both"/>
              <w:rPr>
                <w:rFonts w:ascii="Times New Roman" w:hAnsi="Times New Roman" w:cs="Times New Roman"/>
              </w:rPr>
            </w:pPr>
            <w:r w:rsidRPr="00373E59">
              <w:rPr>
                <w:rFonts w:ascii="Times New Roman" w:hAnsi="Times New Roman" w:cs="Times New Roman"/>
                <w:sz w:val="18"/>
                <w:szCs w:val="18"/>
              </w:rPr>
              <w:t>3</w:t>
            </w:r>
            <w:r>
              <w:rPr>
                <w:rFonts w:ascii="Times New Roman" w:hAnsi="Times New Roman" w:cs="Times New Roman"/>
                <w:sz w:val="18"/>
                <w:szCs w:val="18"/>
              </w:rPr>
              <w:t>.</w:t>
            </w:r>
            <w:r w:rsidRPr="00373E59">
              <w:rPr>
                <w:rFonts w:ascii="Times New Roman" w:hAnsi="Times New Roman" w:cs="Times New Roman"/>
                <w:sz w:val="18"/>
                <w:szCs w:val="18"/>
              </w:rPr>
              <w:t>Освещение деятельности площадок в СМИ</w:t>
            </w:r>
            <w:r>
              <w:rPr>
                <w:rFonts w:ascii="Times New Roman" w:hAnsi="Times New Roman" w:cs="Times New Roman"/>
              </w:rPr>
              <w:t>.</w:t>
            </w:r>
          </w:p>
          <w:p w:rsidR="00D32506" w:rsidRPr="007627D1" w:rsidRDefault="00D32506" w:rsidP="008A42DE">
            <w:pPr>
              <w:pStyle w:val="ConsPlusCell"/>
              <w:jc w:val="both"/>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851"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 xml:space="preserve">Июнь </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Июль</w:t>
            </w:r>
          </w:p>
          <w:p w:rsidR="00D32506" w:rsidRPr="00E5549F" w:rsidRDefault="00D32506" w:rsidP="008A42DE">
            <w:pPr>
              <w:pStyle w:val="ConsPlusCell"/>
              <w:rPr>
                <w:rFonts w:ascii="Times New Roman" w:hAnsi="Times New Roman" w:cs="Times New Roman"/>
                <w:b/>
              </w:rPr>
            </w:pPr>
            <w:r w:rsidRPr="00E5549F">
              <w:rPr>
                <w:rFonts w:ascii="Times New Roman" w:hAnsi="Times New Roman" w:cs="Times New Roman"/>
                <w:b/>
              </w:rPr>
              <w:t>август</w:t>
            </w:r>
          </w:p>
        </w:tc>
        <w:tc>
          <w:tcPr>
            <w:tcW w:w="1417"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D32506" w:rsidRPr="00073439"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b/>
              </w:rPr>
            </w:pPr>
            <w:r>
              <w:rPr>
                <w:rFonts w:ascii="Times New Roman" w:hAnsi="Times New Roman" w:cs="Times New Roman"/>
                <w:b/>
              </w:rPr>
              <w:t>5000 чел.</w:t>
            </w: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E5549F"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E12ED2"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FE0875">
        <w:trPr>
          <w:tblCellSpacing w:w="5" w:type="nil"/>
        </w:trPr>
        <w:tc>
          <w:tcPr>
            <w:tcW w:w="568"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r w:rsidR="00D32506" w:rsidRPr="00D06063" w:rsidTr="000169C0">
        <w:trPr>
          <w:tblCellSpacing w:w="5" w:type="nil"/>
        </w:trPr>
        <w:tc>
          <w:tcPr>
            <w:tcW w:w="568"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851"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lang w:val="en-US"/>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D32506" w:rsidRPr="00373E59" w:rsidRDefault="00D32506" w:rsidP="008A42DE">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32506" w:rsidRPr="00D06063" w:rsidRDefault="00D32506" w:rsidP="008A42DE">
            <w:pPr>
              <w:pStyle w:val="ConsPlusCell"/>
              <w:rPr>
                <w:rFonts w:ascii="Times New Roman" w:hAnsi="Times New Roman" w:cs="Times New Roman"/>
              </w:rPr>
            </w:pPr>
          </w:p>
        </w:tc>
      </w:tr>
    </w:tbl>
    <w:p w:rsidR="00085ED1" w:rsidRDefault="00085ED1" w:rsidP="00085ED1">
      <w:pPr>
        <w:autoSpaceDE w:val="0"/>
        <w:autoSpaceDN w:val="0"/>
        <w:adjustRightInd w:val="0"/>
        <w:jc w:val="center"/>
        <w:rPr>
          <w:b/>
          <w:color w:val="000000"/>
        </w:rPr>
      </w:pPr>
    </w:p>
    <w:p w:rsidR="00085ED1" w:rsidRDefault="00085ED1" w:rsidP="00085ED1">
      <w:pPr>
        <w:widowControl w:val="0"/>
        <w:autoSpaceDE w:val="0"/>
        <w:autoSpaceDN w:val="0"/>
        <w:adjustRightInd w:val="0"/>
        <w:jc w:val="both"/>
        <w:rPr>
          <w:rFonts w:ascii="Calibri" w:hAnsi="Calibri" w:cs="Calibri"/>
          <w:sz w:val="20"/>
          <w:szCs w:val="20"/>
        </w:rPr>
      </w:pPr>
    </w:p>
    <w:p w:rsidR="00085ED1" w:rsidRPr="006250C0" w:rsidRDefault="00085ED1" w:rsidP="00085ED1">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sidR="008A0582">
        <w:rPr>
          <w:rFonts w:ascii="Times New Roman" w:hAnsi="Times New Roman" w:cs="Times New Roman"/>
          <w:b/>
          <w:bCs/>
          <w:sz w:val="24"/>
          <w:szCs w:val="24"/>
        </w:rPr>
        <w:t xml:space="preserve"> </w:t>
      </w:r>
      <w:r w:rsidR="00DB2B42">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085ED1" w:rsidRDefault="007D6668" w:rsidP="00085ED1">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00085ED1">
        <w:rPr>
          <w:rFonts w:ascii="Times New Roman" w:hAnsi="Times New Roman" w:cs="Times New Roman"/>
          <w:bCs/>
          <w:sz w:val="24"/>
          <w:szCs w:val="24"/>
        </w:rPr>
        <w:t>аспорт</w:t>
      </w:r>
      <w:r>
        <w:rPr>
          <w:rFonts w:ascii="Times New Roman" w:hAnsi="Times New Roman" w:cs="Times New Roman"/>
          <w:bCs/>
          <w:sz w:val="24"/>
          <w:szCs w:val="24"/>
        </w:rPr>
        <w:t xml:space="preserve"> </w:t>
      </w:r>
      <w:r w:rsidR="00085ED1">
        <w:rPr>
          <w:rFonts w:ascii="Times New Roman" w:hAnsi="Times New Roman" w:cs="Times New Roman"/>
          <w:bCs/>
          <w:sz w:val="24"/>
          <w:szCs w:val="24"/>
        </w:rPr>
        <w:t xml:space="preserve">подпрограммы «Доступная среда» </w:t>
      </w:r>
    </w:p>
    <w:p w:rsidR="00085ED1" w:rsidRDefault="00085ED1" w:rsidP="00085ED1">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085ED1" w:rsidRPr="006547E5" w:rsidRDefault="00085ED1" w:rsidP="00085ED1">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98"/>
      </w:tblGrid>
      <w:tr w:rsidR="00085ED1" w:rsidRPr="006547E5" w:rsidTr="008A42DE">
        <w:tc>
          <w:tcPr>
            <w:tcW w:w="388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shd w:val="clear" w:color="auto" w:fill="auto"/>
          </w:tcPr>
          <w:p w:rsidR="00085ED1" w:rsidRPr="008C12D8" w:rsidRDefault="00085ED1" w:rsidP="008F5E44">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085ED1" w:rsidRPr="006547E5" w:rsidTr="008A42DE">
        <w:tc>
          <w:tcPr>
            <w:tcW w:w="3888" w:type="dxa"/>
            <w:shd w:val="clear" w:color="auto" w:fill="auto"/>
          </w:tcPr>
          <w:p w:rsidR="00085ED1" w:rsidRPr="008C12D8" w:rsidRDefault="00085ED1" w:rsidP="008A42DE">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shd w:val="clear" w:color="auto" w:fill="auto"/>
          </w:tcPr>
          <w:p w:rsidR="00085ED1" w:rsidRPr="008C12D8" w:rsidRDefault="00085ED1" w:rsidP="008A42DE">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w:t>
            </w:r>
            <w:r w:rsidRPr="008C12D8">
              <w:rPr>
                <w:rFonts w:ascii="Times New Roman" w:hAnsi="Times New Roman" w:cs="Times New Roman"/>
                <w:sz w:val="22"/>
                <w:szCs w:val="22"/>
              </w:rPr>
              <w:lastRenderedPageBreak/>
              <w:t>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085ED1" w:rsidRPr="006547E5" w:rsidTr="008A42DE">
        <w:tc>
          <w:tcPr>
            <w:tcW w:w="3888" w:type="dxa"/>
            <w:shd w:val="clear" w:color="auto" w:fill="auto"/>
          </w:tcPr>
          <w:p w:rsidR="00085ED1" w:rsidRPr="008C12D8" w:rsidRDefault="00085ED1" w:rsidP="008A42DE">
            <w:pPr>
              <w:pStyle w:val="consplusnormal"/>
              <w:ind w:left="0"/>
              <w:rPr>
                <w:sz w:val="22"/>
                <w:szCs w:val="22"/>
              </w:rPr>
            </w:pPr>
            <w:r w:rsidRPr="008C12D8">
              <w:rPr>
                <w:rFonts w:ascii="Times New Roman" w:hAnsi="Times New Roman" w:cs="Times New Roman"/>
                <w:sz w:val="22"/>
                <w:szCs w:val="22"/>
              </w:rPr>
              <w:lastRenderedPageBreak/>
              <w:t>Муниципальный заказчик  подпрограммы      </w:t>
            </w:r>
          </w:p>
        </w:tc>
        <w:tc>
          <w:tcPr>
            <w:tcW w:w="1089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085ED1" w:rsidRPr="006547E5" w:rsidTr="008A42DE">
        <w:tc>
          <w:tcPr>
            <w:tcW w:w="388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shd w:val="clear" w:color="auto" w:fill="auto"/>
          </w:tcPr>
          <w:p w:rsidR="00085ED1" w:rsidRPr="008C12D8" w:rsidRDefault="00085ED1" w:rsidP="008A42DE">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sidR="001A3C56">
              <w:rPr>
                <w:rFonts w:ascii="Times New Roman" w:hAnsi="Times New Roman" w:cs="Times New Roman"/>
                <w:sz w:val="22"/>
                <w:szCs w:val="22"/>
              </w:rPr>
              <w:t>а</w:t>
            </w:r>
            <w:r w:rsidR="00D64B98">
              <w:rPr>
                <w:rFonts w:ascii="Times New Roman" w:hAnsi="Times New Roman" w:cs="Times New Roman"/>
                <w:sz w:val="22"/>
                <w:szCs w:val="22"/>
              </w:rPr>
              <w:t>,</w:t>
            </w:r>
            <w:r w:rsidR="001A3C56">
              <w:rPr>
                <w:rFonts w:ascii="Times New Roman" w:hAnsi="Times New Roman" w:cs="Times New Roman"/>
                <w:sz w:val="22"/>
                <w:szCs w:val="22"/>
              </w:rPr>
              <w:t xml:space="preserve"> </w:t>
            </w:r>
            <w:r w:rsidRPr="008C12D8">
              <w:rPr>
                <w:rFonts w:ascii="Times New Roman" w:hAnsi="Times New Roman" w:cs="Times New Roman"/>
                <w:sz w:val="22"/>
                <w:szCs w:val="22"/>
              </w:rPr>
              <w:t xml:space="preserve"> </w:t>
            </w:r>
            <w:r w:rsidR="001A3C56">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sidR="001A3C56">
              <w:rPr>
                <w:rFonts w:ascii="Times New Roman" w:hAnsi="Times New Roman" w:cs="Times New Roman"/>
                <w:sz w:val="22"/>
                <w:szCs w:val="22"/>
              </w:rPr>
              <w:t>а</w:t>
            </w:r>
            <w:r w:rsidRPr="008C12D8">
              <w:rPr>
                <w:rFonts w:ascii="Times New Roman" w:hAnsi="Times New Roman" w:cs="Times New Roman"/>
                <w:sz w:val="22"/>
                <w:szCs w:val="22"/>
              </w:rPr>
              <w:t xml:space="preserve"> и </w:t>
            </w:r>
            <w:r w:rsidR="001A3C56">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sidR="001A3C56">
              <w:rPr>
                <w:rFonts w:ascii="Times New Roman" w:hAnsi="Times New Roman" w:cs="Times New Roman"/>
                <w:sz w:val="22"/>
                <w:szCs w:val="22"/>
              </w:rPr>
              <w:t>в составе Управления по архитектуре и градостроительству</w:t>
            </w:r>
            <w:r w:rsidR="001A3C56" w:rsidRPr="008C12D8">
              <w:rPr>
                <w:rFonts w:ascii="Times New Roman" w:hAnsi="Times New Roman" w:cs="Times New Roman"/>
                <w:sz w:val="22"/>
                <w:szCs w:val="22"/>
              </w:rPr>
              <w:t xml:space="preserve"> </w:t>
            </w:r>
            <w:r w:rsidRPr="008C12D8">
              <w:rPr>
                <w:rFonts w:ascii="Times New Roman" w:hAnsi="Times New Roman" w:cs="Times New Roman"/>
                <w:sz w:val="22"/>
                <w:szCs w:val="22"/>
              </w:rPr>
              <w:t>Администрации города Реутов</w:t>
            </w:r>
          </w:p>
          <w:p w:rsidR="00085ED1" w:rsidRPr="008C12D8" w:rsidRDefault="00085ED1" w:rsidP="008A42DE">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085ED1" w:rsidRPr="006547E5" w:rsidTr="008A42DE">
        <w:tc>
          <w:tcPr>
            <w:tcW w:w="388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shd w:val="clear" w:color="auto" w:fill="auto"/>
          </w:tcPr>
          <w:p w:rsidR="00085ED1" w:rsidRPr="008C12D8" w:rsidRDefault="00085ED1" w:rsidP="008A42DE">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085ED1" w:rsidRPr="006547E5" w:rsidTr="008A42DE">
        <w:tc>
          <w:tcPr>
            <w:tcW w:w="388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shd w:val="clear" w:color="auto" w:fill="auto"/>
          </w:tcPr>
          <w:p w:rsidR="00085ED1" w:rsidRPr="008C12D8" w:rsidRDefault="00085ED1" w:rsidP="008A42DE">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085ED1" w:rsidRPr="006547E5" w:rsidTr="008A42DE">
        <w:tc>
          <w:tcPr>
            <w:tcW w:w="3888" w:type="dxa"/>
            <w:shd w:val="clear" w:color="auto" w:fill="auto"/>
          </w:tcPr>
          <w:p w:rsidR="00085ED1" w:rsidRPr="008C12D8" w:rsidRDefault="00085ED1" w:rsidP="008A42DE">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shd w:val="clear" w:color="auto" w:fill="auto"/>
          </w:tcPr>
          <w:p w:rsidR="00085ED1" w:rsidRPr="008C12D8" w:rsidRDefault="00085ED1" w:rsidP="008A42DE">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085ED1" w:rsidRPr="006547E5" w:rsidTr="008A42DE">
        <w:tc>
          <w:tcPr>
            <w:tcW w:w="3888" w:type="dxa"/>
            <w:shd w:val="clear" w:color="auto" w:fill="auto"/>
          </w:tcPr>
          <w:p w:rsidR="00085ED1" w:rsidRPr="008C12D8" w:rsidRDefault="00085ED1" w:rsidP="008A42DE">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shd w:val="clear" w:color="auto" w:fill="auto"/>
          </w:tcPr>
          <w:p w:rsidR="00DF717B" w:rsidRPr="008C12D8" w:rsidRDefault="00DF717B" w:rsidP="00DF717B">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085ED1" w:rsidRPr="008C12D8" w:rsidRDefault="00DF717B" w:rsidP="00DF717B">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085ED1" w:rsidRPr="006547E5" w:rsidTr="008A42DE">
        <w:tc>
          <w:tcPr>
            <w:tcW w:w="3888" w:type="dxa"/>
            <w:shd w:val="clear" w:color="auto" w:fill="auto"/>
          </w:tcPr>
          <w:p w:rsidR="00085ED1" w:rsidRPr="008C12D8" w:rsidRDefault="00085ED1" w:rsidP="008A42DE">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 xml:space="preserve">Объемы и источники финансирования подпрограммы, тыс.рублей </w:t>
            </w:r>
          </w:p>
        </w:tc>
        <w:tc>
          <w:tcPr>
            <w:tcW w:w="10898" w:type="dxa"/>
            <w:shd w:val="clear" w:color="auto" w:fill="auto"/>
          </w:tcPr>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774"/>
              <w:gridCol w:w="1774"/>
              <w:gridCol w:w="1774"/>
              <w:gridCol w:w="1774"/>
            </w:tblGrid>
            <w:tr w:rsidR="00085ED1" w:rsidRPr="008C12D8" w:rsidTr="008A42DE">
              <w:tc>
                <w:tcPr>
                  <w:tcW w:w="1772"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 xml:space="preserve">Всего </w:t>
                  </w:r>
                </w:p>
              </w:tc>
              <w:tc>
                <w:tcPr>
                  <w:tcW w:w="1774"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2015 год</w:t>
                  </w:r>
                </w:p>
              </w:tc>
              <w:tc>
                <w:tcPr>
                  <w:tcW w:w="1774"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2016 год</w:t>
                  </w:r>
                </w:p>
              </w:tc>
              <w:tc>
                <w:tcPr>
                  <w:tcW w:w="1774"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2017 год</w:t>
                  </w:r>
                </w:p>
              </w:tc>
              <w:tc>
                <w:tcPr>
                  <w:tcW w:w="1774"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2018 год</w:t>
                  </w:r>
                </w:p>
              </w:tc>
              <w:tc>
                <w:tcPr>
                  <w:tcW w:w="1774" w:type="dxa"/>
                  <w:shd w:val="clear" w:color="auto" w:fill="auto"/>
                </w:tcPr>
                <w:p w:rsidR="00085ED1" w:rsidRPr="00D64FF8" w:rsidRDefault="00085ED1" w:rsidP="008A42DE">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2019 год</w:t>
                  </w:r>
                </w:p>
              </w:tc>
            </w:tr>
            <w:tr w:rsidR="00085ED1" w:rsidRPr="008C12D8" w:rsidTr="008A42DE">
              <w:tc>
                <w:tcPr>
                  <w:tcW w:w="1772" w:type="dxa"/>
                  <w:shd w:val="clear" w:color="auto" w:fill="auto"/>
                </w:tcPr>
                <w:p w:rsidR="00085ED1" w:rsidRPr="002E66A6" w:rsidRDefault="00085ED1" w:rsidP="008A42DE">
                  <w:pPr>
                    <w:pStyle w:val="consplusnonformat"/>
                    <w:ind w:left="0"/>
                    <w:rPr>
                      <w:rFonts w:ascii="Times New Roman" w:hAnsi="Times New Roman" w:cs="Times New Roman"/>
                      <w:sz w:val="22"/>
                      <w:szCs w:val="22"/>
                    </w:rPr>
                  </w:pPr>
                  <w:r w:rsidRPr="002E66A6">
                    <w:rPr>
                      <w:rFonts w:ascii="Times New Roman" w:hAnsi="Times New Roman" w:cs="Times New Roman"/>
                      <w:sz w:val="22"/>
                      <w:szCs w:val="22"/>
                    </w:rPr>
                    <w:t>9</w:t>
                  </w:r>
                  <w:r>
                    <w:rPr>
                      <w:rFonts w:ascii="Times New Roman" w:hAnsi="Times New Roman" w:cs="Times New Roman"/>
                      <w:sz w:val="22"/>
                      <w:szCs w:val="22"/>
                    </w:rPr>
                    <w:t>6</w:t>
                  </w:r>
                  <w:r w:rsidRPr="002E66A6">
                    <w:rPr>
                      <w:rFonts w:ascii="Times New Roman" w:hAnsi="Times New Roman" w:cs="Times New Roman"/>
                      <w:sz w:val="22"/>
                      <w:szCs w:val="22"/>
                    </w:rPr>
                    <w:t>60,0</w:t>
                  </w:r>
                </w:p>
              </w:tc>
              <w:tc>
                <w:tcPr>
                  <w:tcW w:w="1774" w:type="dxa"/>
                  <w:shd w:val="clear" w:color="auto" w:fill="auto"/>
                </w:tcPr>
                <w:p w:rsidR="00085ED1" w:rsidRPr="002E66A6" w:rsidRDefault="00085ED1" w:rsidP="008A42DE">
                  <w:pPr>
                    <w:jc w:val="center"/>
                    <w:rPr>
                      <w:sz w:val="22"/>
                      <w:szCs w:val="22"/>
                    </w:rPr>
                  </w:pPr>
                  <w:r w:rsidRPr="002E66A6">
                    <w:rPr>
                      <w:sz w:val="22"/>
                      <w:szCs w:val="22"/>
                    </w:rPr>
                    <w:t>5250,0</w:t>
                  </w:r>
                </w:p>
              </w:tc>
              <w:tc>
                <w:tcPr>
                  <w:tcW w:w="1774" w:type="dxa"/>
                  <w:shd w:val="clear" w:color="auto" w:fill="auto"/>
                </w:tcPr>
                <w:p w:rsidR="00085ED1" w:rsidRPr="002E66A6" w:rsidRDefault="00085ED1" w:rsidP="008A42DE">
                  <w:pPr>
                    <w:jc w:val="center"/>
                    <w:rPr>
                      <w:sz w:val="22"/>
                      <w:szCs w:val="22"/>
                    </w:rPr>
                  </w:pPr>
                  <w:r w:rsidRPr="002E66A6">
                    <w:rPr>
                      <w:sz w:val="22"/>
                      <w:szCs w:val="22"/>
                    </w:rPr>
                    <w:t>2</w:t>
                  </w:r>
                  <w:r>
                    <w:rPr>
                      <w:sz w:val="22"/>
                      <w:szCs w:val="22"/>
                    </w:rPr>
                    <w:t>5</w:t>
                  </w:r>
                  <w:r w:rsidRPr="002E66A6">
                    <w:rPr>
                      <w:sz w:val="22"/>
                      <w:szCs w:val="22"/>
                    </w:rPr>
                    <w:t>50,0</w:t>
                  </w:r>
                </w:p>
              </w:tc>
              <w:tc>
                <w:tcPr>
                  <w:tcW w:w="1774" w:type="dxa"/>
                  <w:shd w:val="clear" w:color="auto" w:fill="auto"/>
                </w:tcPr>
                <w:p w:rsidR="00085ED1" w:rsidRPr="002E66A6" w:rsidRDefault="00085ED1" w:rsidP="008A42DE">
                  <w:pPr>
                    <w:jc w:val="center"/>
                    <w:rPr>
                      <w:sz w:val="22"/>
                      <w:szCs w:val="22"/>
                    </w:rPr>
                  </w:pPr>
                  <w:r w:rsidRPr="002E66A6">
                    <w:rPr>
                      <w:sz w:val="22"/>
                      <w:szCs w:val="22"/>
                    </w:rPr>
                    <w:t>160,0</w:t>
                  </w:r>
                </w:p>
              </w:tc>
              <w:tc>
                <w:tcPr>
                  <w:tcW w:w="1774" w:type="dxa"/>
                  <w:shd w:val="clear" w:color="auto" w:fill="auto"/>
                </w:tcPr>
                <w:p w:rsidR="00085ED1" w:rsidRPr="002E66A6" w:rsidRDefault="00085ED1" w:rsidP="008A42DE">
                  <w:pPr>
                    <w:jc w:val="center"/>
                    <w:rPr>
                      <w:sz w:val="22"/>
                      <w:szCs w:val="22"/>
                    </w:rPr>
                  </w:pPr>
                  <w:r>
                    <w:rPr>
                      <w:sz w:val="22"/>
                      <w:szCs w:val="22"/>
                    </w:rPr>
                    <w:t>7</w:t>
                  </w:r>
                  <w:r w:rsidRPr="002E66A6">
                    <w:rPr>
                      <w:sz w:val="22"/>
                      <w:szCs w:val="22"/>
                    </w:rPr>
                    <w:t>00,0</w:t>
                  </w:r>
                </w:p>
              </w:tc>
              <w:tc>
                <w:tcPr>
                  <w:tcW w:w="1774" w:type="dxa"/>
                  <w:shd w:val="clear" w:color="auto" w:fill="auto"/>
                </w:tcPr>
                <w:p w:rsidR="00085ED1" w:rsidRPr="002E66A6" w:rsidRDefault="00085ED1" w:rsidP="008A42DE">
                  <w:pPr>
                    <w:jc w:val="center"/>
                    <w:rPr>
                      <w:sz w:val="22"/>
                      <w:szCs w:val="22"/>
                    </w:rPr>
                  </w:pPr>
                  <w:r w:rsidRPr="002E66A6">
                    <w:rPr>
                      <w:sz w:val="22"/>
                      <w:szCs w:val="22"/>
                    </w:rPr>
                    <w:t>1000,0</w:t>
                  </w:r>
                </w:p>
              </w:tc>
            </w:tr>
          </w:tbl>
          <w:p w:rsidR="00085ED1" w:rsidRPr="008C12D8" w:rsidRDefault="00085ED1" w:rsidP="008A42DE">
            <w:pPr>
              <w:pStyle w:val="consplusnonformat"/>
              <w:rPr>
                <w:rFonts w:ascii="Times New Roman" w:hAnsi="Times New Roman" w:cs="Times New Roman"/>
                <w:sz w:val="22"/>
                <w:szCs w:val="22"/>
              </w:rPr>
            </w:pPr>
          </w:p>
        </w:tc>
      </w:tr>
      <w:tr w:rsidR="00085ED1" w:rsidRPr="006547E5" w:rsidTr="008A42DE">
        <w:tc>
          <w:tcPr>
            <w:tcW w:w="3888" w:type="dxa"/>
            <w:shd w:val="clear" w:color="auto" w:fill="auto"/>
          </w:tcPr>
          <w:p w:rsidR="00085ED1" w:rsidRPr="008C12D8" w:rsidRDefault="00085ED1" w:rsidP="008A42DE">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085ED1" w:rsidRPr="008C12D8" w:rsidRDefault="00085ED1" w:rsidP="008A42DE">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shd w:val="clear" w:color="auto" w:fill="auto"/>
          </w:tcPr>
          <w:p w:rsidR="00085ED1" w:rsidRPr="008C12D8" w:rsidRDefault="00085ED1" w:rsidP="008A42DE">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085ED1" w:rsidRPr="008C12D8" w:rsidRDefault="00085ED1" w:rsidP="008A42DE">
            <w:pPr>
              <w:pStyle w:val="ac"/>
              <w:rPr>
                <w:sz w:val="22"/>
                <w:szCs w:val="22"/>
              </w:rPr>
            </w:pPr>
          </w:p>
        </w:tc>
      </w:tr>
    </w:tbl>
    <w:p w:rsidR="00085ED1" w:rsidRDefault="00085ED1" w:rsidP="00085ED1">
      <w:pPr>
        <w:pStyle w:val="consplusnormal"/>
        <w:ind w:left="0"/>
        <w:jc w:val="center"/>
        <w:rPr>
          <w:rFonts w:ascii="Times New Roman" w:hAnsi="Times New Roman" w:cs="Times New Roman"/>
          <w:b/>
          <w:bCs/>
          <w:sz w:val="24"/>
          <w:szCs w:val="24"/>
        </w:rPr>
      </w:pPr>
    </w:p>
    <w:p w:rsidR="00085ED1" w:rsidRPr="006250C0" w:rsidRDefault="00085ED1" w:rsidP="00085ED1">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78"/>
        <w:gridCol w:w="1275"/>
        <w:gridCol w:w="1285"/>
        <w:gridCol w:w="2268"/>
        <w:gridCol w:w="1276"/>
        <w:gridCol w:w="1275"/>
        <w:gridCol w:w="993"/>
        <w:gridCol w:w="1134"/>
        <w:gridCol w:w="992"/>
        <w:gridCol w:w="992"/>
        <w:gridCol w:w="992"/>
      </w:tblGrid>
      <w:tr w:rsidR="00085ED1" w:rsidTr="008A42DE">
        <w:trPr>
          <w:trHeight w:val="356"/>
        </w:trPr>
        <w:tc>
          <w:tcPr>
            <w:tcW w:w="557"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78"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60" w:type="dxa"/>
            <w:gridSpan w:val="2"/>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103" w:type="dxa"/>
            <w:gridSpan w:val="5"/>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085ED1" w:rsidTr="008A42DE">
        <w:tc>
          <w:tcPr>
            <w:tcW w:w="557"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2378"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27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085ED1" w:rsidRDefault="00085ED1" w:rsidP="008A42DE">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085ED1" w:rsidRPr="00206928" w:rsidRDefault="00085ED1" w:rsidP="008A42DE">
            <w:pPr>
              <w:pStyle w:val="consplusnormal"/>
              <w:ind w:left="0"/>
              <w:rPr>
                <w:rFonts w:ascii="Times New Roman" w:hAnsi="Times New Roman" w:cs="Times New Roman"/>
                <w:sz w:val="20"/>
                <w:szCs w:val="20"/>
              </w:rPr>
            </w:pPr>
          </w:p>
        </w:tc>
        <w:tc>
          <w:tcPr>
            <w:tcW w:w="2268"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276" w:type="dxa"/>
            <w:vMerge/>
          </w:tcPr>
          <w:p w:rsidR="00085ED1" w:rsidRPr="00206928" w:rsidRDefault="00085ED1" w:rsidP="008A42DE">
            <w:pPr>
              <w:pStyle w:val="consplusnormal"/>
              <w:ind w:left="0"/>
              <w:rPr>
                <w:rFonts w:ascii="Times New Roman" w:hAnsi="Times New Roman" w:cs="Times New Roman"/>
                <w:sz w:val="20"/>
                <w:szCs w:val="20"/>
              </w:rPr>
            </w:pPr>
          </w:p>
        </w:tc>
        <w:tc>
          <w:tcPr>
            <w:tcW w:w="1275"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1134"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085ED1" w:rsidTr="008A42DE">
        <w:tc>
          <w:tcPr>
            <w:tcW w:w="557"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8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27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99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085ED1" w:rsidTr="008A42DE">
        <w:trPr>
          <w:trHeight w:val="1689"/>
        </w:trPr>
        <w:tc>
          <w:tcPr>
            <w:tcW w:w="557"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2378" w:type="dxa"/>
            <w:shd w:val="clear" w:color="auto" w:fill="auto"/>
          </w:tcPr>
          <w:p w:rsidR="00085ED1" w:rsidRPr="00D31F5F" w:rsidRDefault="00085ED1" w:rsidP="008A42DE">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75"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1610,0</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1148E6" w:rsidRDefault="00085ED1" w:rsidP="008A42DE">
            <w:pPr>
              <w:pStyle w:val="consplusnormal"/>
              <w:ind w:left="0"/>
              <w:jc w:val="center"/>
              <w:rPr>
                <w:rFonts w:ascii="Times New Roman" w:hAnsi="Times New Roman" w:cs="Times New Roman"/>
                <w:sz w:val="20"/>
                <w:szCs w:val="20"/>
              </w:rPr>
            </w:pPr>
            <w:r>
              <w:rPr>
                <w:sz w:val="20"/>
                <w:szCs w:val="20"/>
              </w:rPr>
              <w:t>7800,0</w:t>
            </w:r>
          </w:p>
        </w:tc>
        <w:tc>
          <w:tcPr>
            <w:tcW w:w="1285"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085ED1" w:rsidRPr="002F23D7" w:rsidRDefault="00085ED1" w:rsidP="008A42DE">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085ED1" w:rsidRDefault="00DC697E"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93"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shd w:val="clear" w:color="auto" w:fill="auto"/>
          </w:tcPr>
          <w:p w:rsidR="00085ED1" w:rsidRPr="001148E6"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085ED1" w:rsidRDefault="00085ED1" w:rsidP="00085ED1">
      <w:pPr>
        <w:pStyle w:val="ac"/>
        <w:jc w:val="center"/>
      </w:pPr>
    </w:p>
    <w:p w:rsidR="00085ED1" w:rsidRPr="00A92DCD" w:rsidRDefault="00085ED1" w:rsidP="00085ED1">
      <w:pPr>
        <w:pStyle w:val="ac"/>
        <w:jc w:val="center"/>
        <w:rPr>
          <w:b/>
          <w:bCs/>
        </w:rPr>
      </w:pPr>
      <w:r w:rsidRPr="00A92DCD">
        <w:rPr>
          <w:b/>
        </w:rPr>
        <w:t xml:space="preserve">Мероприятия по реализации </w:t>
      </w:r>
      <w:r w:rsidRPr="00A92DCD">
        <w:rPr>
          <w:b/>
          <w:bCs/>
        </w:rPr>
        <w:t xml:space="preserve">подпрограммы </w:t>
      </w:r>
    </w:p>
    <w:p w:rsidR="00085ED1" w:rsidRDefault="00085ED1" w:rsidP="00085ED1">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085ED1" w:rsidRPr="008A196A" w:rsidTr="008A42DE">
        <w:tc>
          <w:tcPr>
            <w:tcW w:w="709" w:type="dxa"/>
            <w:vMerge w:val="restart"/>
            <w:shd w:val="clear" w:color="auto" w:fill="auto"/>
          </w:tcPr>
          <w:p w:rsidR="00085ED1" w:rsidRPr="000565DF" w:rsidRDefault="00085ED1" w:rsidP="008A42DE">
            <w:pPr>
              <w:jc w:val="center"/>
              <w:rPr>
                <w:sz w:val="20"/>
                <w:szCs w:val="20"/>
              </w:rPr>
            </w:pPr>
            <w:r w:rsidRPr="000565DF">
              <w:rPr>
                <w:sz w:val="20"/>
                <w:szCs w:val="20"/>
              </w:rPr>
              <w:t>№</w:t>
            </w:r>
          </w:p>
          <w:p w:rsidR="00085ED1" w:rsidRPr="000565DF" w:rsidRDefault="00085ED1" w:rsidP="008A42DE">
            <w:pPr>
              <w:jc w:val="center"/>
              <w:rPr>
                <w:sz w:val="20"/>
                <w:szCs w:val="20"/>
              </w:rPr>
            </w:pPr>
            <w:r w:rsidRPr="000565DF">
              <w:rPr>
                <w:sz w:val="20"/>
                <w:szCs w:val="20"/>
              </w:rPr>
              <w:t>п/п</w:t>
            </w:r>
          </w:p>
        </w:tc>
        <w:tc>
          <w:tcPr>
            <w:tcW w:w="3431" w:type="dxa"/>
            <w:vMerge w:val="restart"/>
            <w:shd w:val="clear" w:color="auto" w:fill="auto"/>
          </w:tcPr>
          <w:p w:rsidR="00085ED1" w:rsidRPr="000565DF" w:rsidRDefault="00085ED1" w:rsidP="008A42DE">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085ED1" w:rsidRPr="000565DF" w:rsidRDefault="00085ED1" w:rsidP="008A42DE">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085ED1" w:rsidRPr="000565DF" w:rsidRDefault="00085ED1" w:rsidP="008A42DE">
            <w:pPr>
              <w:jc w:val="center"/>
              <w:rPr>
                <w:sz w:val="20"/>
                <w:szCs w:val="20"/>
              </w:rPr>
            </w:pPr>
            <w:r w:rsidRPr="000565DF">
              <w:rPr>
                <w:sz w:val="20"/>
                <w:szCs w:val="20"/>
              </w:rPr>
              <w:t>Срок исполнения</w:t>
            </w:r>
          </w:p>
        </w:tc>
        <w:tc>
          <w:tcPr>
            <w:tcW w:w="1134" w:type="dxa"/>
            <w:vMerge w:val="restart"/>
            <w:shd w:val="clear" w:color="auto" w:fill="auto"/>
          </w:tcPr>
          <w:p w:rsidR="00085ED1" w:rsidRPr="000565DF" w:rsidRDefault="00085ED1" w:rsidP="008A42DE">
            <w:pPr>
              <w:jc w:val="center"/>
              <w:rPr>
                <w:sz w:val="20"/>
                <w:szCs w:val="20"/>
              </w:rPr>
            </w:pPr>
            <w:r w:rsidRPr="000565DF">
              <w:rPr>
                <w:sz w:val="20"/>
                <w:szCs w:val="20"/>
              </w:rPr>
              <w:t>Всего</w:t>
            </w:r>
          </w:p>
          <w:p w:rsidR="00085ED1" w:rsidRPr="000565DF" w:rsidRDefault="00085ED1" w:rsidP="008A42DE">
            <w:pPr>
              <w:jc w:val="center"/>
              <w:rPr>
                <w:sz w:val="20"/>
                <w:szCs w:val="20"/>
              </w:rPr>
            </w:pPr>
            <w:r w:rsidRPr="000565DF">
              <w:rPr>
                <w:sz w:val="20"/>
                <w:szCs w:val="20"/>
              </w:rPr>
              <w:t>(тыс. руб.)</w:t>
            </w:r>
          </w:p>
        </w:tc>
        <w:tc>
          <w:tcPr>
            <w:tcW w:w="5103" w:type="dxa"/>
            <w:gridSpan w:val="6"/>
            <w:shd w:val="clear" w:color="auto" w:fill="auto"/>
          </w:tcPr>
          <w:p w:rsidR="00085ED1" w:rsidRPr="000565DF" w:rsidRDefault="00085ED1" w:rsidP="008A42DE">
            <w:pPr>
              <w:jc w:val="center"/>
              <w:rPr>
                <w:sz w:val="20"/>
                <w:szCs w:val="20"/>
              </w:rPr>
            </w:pPr>
            <w:r w:rsidRPr="000565DF">
              <w:rPr>
                <w:sz w:val="20"/>
                <w:szCs w:val="20"/>
              </w:rPr>
              <w:t>Объем финансирования по годам</w:t>
            </w:r>
          </w:p>
          <w:p w:rsidR="00085ED1" w:rsidRPr="000565DF" w:rsidRDefault="00085ED1" w:rsidP="008A42DE">
            <w:pPr>
              <w:jc w:val="center"/>
              <w:rPr>
                <w:sz w:val="20"/>
                <w:szCs w:val="20"/>
              </w:rPr>
            </w:pPr>
            <w:r w:rsidRPr="000565DF">
              <w:rPr>
                <w:sz w:val="20"/>
                <w:szCs w:val="20"/>
              </w:rPr>
              <w:t xml:space="preserve"> (тыс. руб.)</w:t>
            </w:r>
          </w:p>
        </w:tc>
        <w:tc>
          <w:tcPr>
            <w:tcW w:w="1984" w:type="dxa"/>
            <w:vMerge w:val="restart"/>
            <w:shd w:val="clear" w:color="auto" w:fill="auto"/>
          </w:tcPr>
          <w:p w:rsidR="00085ED1" w:rsidRPr="000565DF" w:rsidRDefault="00085ED1" w:rsidP="008A42DE">
            <w:pPr>
              <w:jc w:val="center"/>
              <w:rPr>
                <w:sz w:val="20"/>
                <w:szCs w:val="20"/>
              </w:rPr>
            </w:pPr>
            <w:r w:rsidRPr="000565DF">
              <w:rPr>
                <w:sz w:val="20"/>
                <w:szCs w:val="20"/>
              </w:rPr>
              <w:t>Ответственные исполнители</w:t>
            </w:r>
          </w:p>
        </w:tc>
      </w:tr>
      <w:tr w:rsidR="00085ED1" w:rsidRPr="008A196A" w:rsidTr="008A42DE">
        <w:trPr>
          <w:trHeight w:val="480"/>
        </w:trPr>
        <w:tc>
          <w:tcPr>
            <w:tcW w:w="709" w:type="dxa"/>
            <w:vMerge/>
            <w:shd w:val="clear" w:color="auto" w:fill="auto"/>
          </w:tcPr>
          <w:p w:rsidR="00085ED1" w:rsidRPr="000565DF" w:rsidRDefault="00085ED1" w:rsidP="008A42DE">
            <w:pPr>
              <w:jc w:val="center"/>
              <w:rPr>
                <w:sz w:val="20"/>
                <w:szCs w:val="20"/>
              </w:rPr>
            </w:pPr>
          </w:p>
        </w:tc>
        <w:tc>
          <w:tcPr>
            <w:tcW w:w="3431" w:type="dxa"/>
            <w:vMerge/>
            <w:shd w:val="clear" w:color="auto" w:fill="auto"/>
          </w:tcPr>
          <w:p w:rsidR="00085ED1" w:rsidRPr="000565DF" w:rsidRDefault="00085ED1" w:rsidP="008A42DE">
            <w:pPr>
              <w:jc w:val="center"/>
              <w:rPr>
                <w:sz w:val="20"/>
                <w:szCs w:val="20"/>
              </w:rPr>
            </w:pPr>
          </w:p>
        </w:tc>
        <w:tc>
          <w:tcPr>
            <w:tcW w:w="1672" w:type="dxa"/>
            <w:vMerge/>
            <w:shd w:val="clear" w:color="auto" w:fill="auto"/>
          </w:tcPr>
          <w:p w:rsidR="00085ED1" w:rsidRPr="000565DF" w:rsidRDefault="00085ED1" w:rsidP="008A42DE">
            <w:pPr>
              <w:jc w:val="center"/>
              <w:rPr>
                <w:sz w:val="20"/>
                <w:szCs w:val="20"/>
              </w:rPr>
            </w:pPr>
          </w:p>
        </w:tc>
        <w:tc>
          <w:tcPr>
            <w:tcW w:w="1276" w:type="dxa"/>
            <w:vMerge/>
            <w:shd w:val="clear" w:color="auto" w:fill="auto"/>
          </w:tcPr>
          <w:p w:rsidR="00085ED1" w:rsidRPr="000565DF" w:rsidRDefault="00085ED1" w:rsidP="008A42DE">
            <w:pPr>
              <w:jc w:val="center"/>
              <w:rPr>
                <w:sz w:val="20"/>
                <w:szCs w:val="20"/>
              </w:rPr>
            </w:pPr>
          </w:p>
        </w:tc>
        <w:tc>
          <w:tcPr>
            <w:tcW w:w="1134" w:type="dxa"/>
            <w:vMerge/>
            <w:shd w:val="clear" w:color="auto" w:fill="auto"/>
          </w:tcPr>
          <w:p w:rsidR="00085ED1" w:rsidRPr="000565DF" w:rsidRDefault="00085ED1" w:rsidP="008A42DE">
            <w:pPr>
              <w:jc w:val="center"/>
              <w:rPr>
                <w:sz w:val="20"/>
                <w:szCs w:val="20"/>
              </w:rPr>
            </w:pPr>
          </w:p>
        </w:tc>
        <w:tc>
          <w:tcPr>
            <w:tcW w:w="992" w:type="dxa"/>
            <w:shd w:val="clear" w:color="auto" w:fill="auto"/>
          </w:tcPr>
          <w:p w:rsidR="00085ED1" w:rsidRPr="000565DF" w:rsidRDefault="00085ED1" w:rsidP="008A42DE">
            <w:pPr>
              <w:ind w:left="192" w:hanging="192"/>
              <w:jc w:val="center"/>
              <w:rPr>
                <w:sz w:val="20"/>
                <w:szCs w:val="20"/>
              </w:rPr>
            </w:pPr>
            <w:r w:rsidRPr="000565DF">
              <w:rPr>
                <w:sz w:val="20"/>
                <w:szCs w:val="20"/>
              </w:rPr>
              <w:t>2015г.</w:t>
            </w:r>
          </w:p>
        </w:tc>
        <w:tc>
          <w:tcPr>
            <w:tcW w:w="992" w:type="dxa"/>
            <w:shd w:val="clear" w:color="auto" w:fill="auto"/>
          </w:tcPr>
          <w:p w:rsidR="00085ED1" w:rsidRPr="000565DF" w:rsidRDefault="00085ED1" w:rsidP="008A42DE">
            <w:pPr>
              <w:ind w:left="339" w:hanging="305"/>
              <w:jc w:val="center"/>
              <w:rPr>
                <w:sz w:val="20"/>
                <w:szCs w:val="20"/>
              </w:rPr>
            </w:pPr>
            <w:r w:rsidRPr="000565DF">
              <w:rPr>
                <w:sz w:val="20"/>
                <w:szCs w:val="20"/>
              </w:rPr>
              <w:t>2016г.</w:t>
            </w:r>
          </w:p>
        </w:tc>
        <w:tc>
          <w:tcPr>
            <w:tcW w:w="993" w:type="dxa"/>
            <w:shd w:val="clear" w:color="auto" w:fill="auto"/>
          </w:tcPr>
          <w:p w:rsidR="00085ED1" w:rsidRPr="000565DF" w:rsidRDefault="00085ED1" w:rsidP="008A42DE">
            <w:pPr>
              <w:ind w:left="456" w:hanging="442"/>
              <w:jc w:val="center"/>
              <w:rPr>
                <w:sz w:val="20"/>
                <w:szCs w:val="20"/>
              </w:rPr>
            </w:pPr>
            <w:r w:rsidRPr="000565DF">
              <w:rPr>
                <w:sz w:val="20"/>
                <w:szCs w:val="20"/>
              </w:rPr>
              <w:t>2017г.</w:t>
            </w:r>
          </w:p>
        </w:tc>
        <w:tc>
          <w:tcPr>
            <w:tcW w:w="1134" w:type="dxa"/>
            <w:gridSpan w:val="2"/>
            <w:shd w:val="clear" w:color="auto" w:fill="auto"/>
          </w:tcPr>
          <w:p w:rsidR="00085ED1" w:rsidRPr="000565DF" w:rsidRDefault="00085ED1" w:rsidP="008A42DE">
            <w:pPr>
              <w:rPr>
                <w:sz w:val="20"/>
                <w:szCs w:val="20"/>
              </w:rPr>
            </w:pPr>
            <w:r w:rsidRPr="000565DF">
              <w:rPr>
                <w:sz w:val="20"/>
                <w:szCs w:val="20"/>
              </w:rPr>
              <w:t>2018г.</w:t>
            </w:r>
          </w:p>
        </w:tc>
        <w:tc>
          <w:tcPr>
            <w:tcW w:w="992" w:type="dxa"/>
            <w:shd w:val="clear" w:color="auto" w:fill="auto"/>
          </w:tcPr>
          <w:p w:rsidR="00085ED1" w:rsidRPr="000565DF" w:rsidRDefault="00085ED1" w:rsidP="008A42DE">
            <w:pPr>
              <w:rPr>
                <w:sz w:val="20"/>
                <w:szCs w:val="20"/>
              </w:rPr>
            </w:pPr>
            <w:r>
              <w:rPr>
                <w:sz w:val="20"/>
                <w:szCs w:val="20"/>
              </w:rPr>
              <w:t>2019г.</w:t>
            </w:r>
          </w:p>
        </w:tc>
        <w:tc>
          <w:tcPr>
            <w:tcW w:w="1984" w:type="dxa"/>
            <w:vMerge/>
            <w:shd w:val="clear" w:color="auto" w:fill="auto"/>
          </w:tcPr>
          <w:p w:rsidR="00085ED1" w:rsidRPr="000565DF" w:rsidRDefault="00085ED1" w:rsidP="008A42DE">
            <w:pPr>
              <w:jc w:val="center"/>
              <w:rPr>
                <w:sz w:val="20"/>
                <w:szCs w:val="20"/>
              </w:rPr>
            </w:pPr>
          </w:p>
        </w:tc>
      </w:tr>
      <w:tr w:rsidR="00085ED1" w:rsidRPr="008A196A" w:rsidTr="008A42DE">
        <w:tc>
          <w:tcPr>
            <w:tcW w:w="709" w:type="dxa"/>
            <w:shd w:val="clear" w:color="auto" w:fill="auto"/>
          </w:tcPr>
          <w:p w:rsidR="00085ED1" w:rsidRPr="000565DF" w:rsidRDefault="00085ED1" w:rsidP="008A42DE">
            <w:pPr>
              <w:jc w:val="center"/>
              <w:rPr>
                <w:sz w:val="20"/>
                <w:szCs w:val="20"/>
              </w:rPr>
            </w:pPr>
            <w:r w:rsidRPr="000565DF">
              <w:rPr>
                <w:sz w:val="20"/>
                <w:szCs w:val="20"/>
              </w:rPr>
              <w:t>1</w:t>
            </w:r>
          </w:p>
        </w:tc>
        <w:tc>
          <w:tcPr>
            <w:tcW w:w="3431" w:type="dxa"/>
            <w:shd w:val="clear" w:color="auto" w:fill="auto"/>
          </w:tcPr>
          <w:p w:rsidR="00085ED1" w:rsidRPr="000565DF" w:rsidRDefault="00085ED1" w:rsidP="008A42DE">
            <w:pPr>
              <w:rPr>
                <w:sz w:val="20"/>
                <w:szCs w:val="20"/>
              </w:rPr>
            </w:pPr>
            <w:r w:rsidRPr="000565DF">
              <w:rPr>
                <w:sz w:val="20"/>
                <w:szCs w:val="20"/>
              </w:rPr>
              <w:t>Мероприятие 1</w:t>
            </w:r>
          </w:p>
          <w:p w:rsidR="00085ED1" w:rsidRPr="000565DF" w:rsidRDefault="00085ED1" w:rsidP="002B7EF9">
            <w:pPr>
              <w:rPr>
                <w:sz w:val="20"/>
                <w:szCs w:val="20"/>
              </w:rPr>
            </w:pPr>
            <w:r>
              <w:rPr>
                <w:sz w:val="20"/>
                <w:szCs w:val="20"/>
              </w:rPr>
              <w:t>Оборудование   пешеходных переходов</w:t>
            </w:r>
          </w:p>
        </w:tc>
        <w:tc>
          <w:tcPr>
            <w:tcW w:w="1672" w:type="dxa"/>
            <w:shd w:val="clear" w:color="auto" w:fill="auto"/>
          </w:tcPr>
          <w:p w:rsidR="00085ED1" w:rsidRPr="000565DF" w:rsidRDefault="00085ED1" w:rsidP="008A42DE">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sidRPr="000565DF">
              <w:rPr>
                <w:bCs/>
                <w:color w:val="000000"/>
                <w:sz w:val="20"/>
                <w:szCs w:val="20"/>
              </w:rPr>
              <w:t>2015-201</w:t>
            </w:r>
            <w:r>
              <w:rPr>
                <w:bCs/>
                <w:color w:val="000000"/>
                <w:sz w:val="20"/>
                <w:szCs w:val="20"/>
              </w:rPr>
              <w:t>8гг.</w:t>
            </w:r>
          </w:p>
        </w:tc>
        <w:tc>
          <w:tcPr>
            <w:tcW w:w="1134" w:type="dxa"/>
            <w:shd w:val="clear" w:color="auto" w:fill="auto"/>
          </w:tcPr>
          <w:p w:rsidR="00085ED1" w:rsidRPr="000565DF"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7800,0</w:t>
            </w:r>
          </w:p>
        </w:tc>
        <w:tc>
          <w:tcPr>
            <w:tcW w:w="992" w:type="dxa"/>
            <w:shd w:val="clear" w:color="auto" w:fill="auto"/>
          </w:tcPr>
          <w:p w:rsidR="00085ED1" w:rsidRPr="000565DF"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3390</w:t>
            </w:r>
            <w:r w:rsidRPr="000565DF">
              <w:rPr>
                <w:color w:val="000000"/>
                <w:sz w:val="20"/>
                <w:szCs w:val="20"/>
              </w:rPr>
              <w:t>,0</w:t>
            </w:r>
          </w:p>
          <w:p w:rsidR="00085ED1" w:rsidRPr="000565DF" w:rsidRDefault="00085ED1" w:rsidP="008A42DE">
            <w:pPr>
              <w:pStyle w:val="ac"/>
              <w:rPr>
                <w:color w:val="000000"/>
                <w:sz w:val="20"/>
                <w:szCs w:val="20"/>
              </w:rPr>
            </w:pPr>
            <w:r w:rsidRPr="000565DF">
              <w:rPr>
                <w:color w:val="000000"/>
                <w:sz w:val="20"/>
                <w:szCs w:val="20"/>
              </w:rPr>
              <w:t>(200 шт.)</w:t>
            </w:r>
          </w:p>
        </w:tc>
        <w:tc>
          <w:tcPr>
            <w:tcW w:w="992" w:type="dxa"/>
            <w:shd w:val="clear" w:color="auto" w:fill="auto"/>
          </w:tcPr>
          <w:p w:rsidR="00085ED1" w:rsidRPr="000565DF"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2550</w:t>
            </w:r>
            <w:r w:rsidRPr="000565DF">
              <w:rPr>
                <w:color w:val="000000"/>
                <w:sz w:val="20"/>
                <w:szCs w:val="20"/>
              </w:rPr>
              <w:t>,0</w:t>
            </w:r>
          </w:p>
          <w:p w:rsidR="00085ED1" w:rsidRPr="000565DF" w:rsidRDefault="00085ED1" w:rsidP="008A42DE">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 шт.)</w:t>
            </w:r>
          </w:p>
        </w:tc>
        <w:tc>
          <w:tcPr>
            <w:tcW w:w="993" w:type="dxa"/>
            <w:shd w:val="clear" w:color="auto" w:fill="auto"/>
          </w:tcPr>
          <w:p w:rsidR="00085ED1"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160</w:t>
            </w:r>
            <w:r w:rsidRPr="000565DF">
              <w:rPr>
                <w:color w:val="000000"/>
                <w:sz w:val="20"/>
                <w:szCs w:val="20"/>
              </w:rPr>
              <w:t>,0</w:t>
            </w:r>
          </w:p>
          <w:p w:rsidR="00085ED1" w:rsidRPr="000565DF" w:rsidRDefault="00085ED1" w:rsidP="008A42DE">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1134" w:type="dxa"/>
            <w:gridSpan w:val="2"/>
            <w:shd w:val="clear" w:color="auto" w:fill="auto"/>
          </w:tcPr>
          <w:p w:rsidR="00085ED1"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700,0</w:t>
            </w:r>
          </w:p>
          <w:p w:rsidR="00085ED1" w:rsidRPr="000565DF" w:rsidRDefault="00085ED1" w:rsidP="008A42DE">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992" w:type="dxa"/>
            <w:shd w:val="clear" w:color="auto" w:fill="auto"/>
          </w:tcPr>
          <w:p w:rsidR="00085ED1"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1000,0</w:t>
            </w:r>
          </w:p>
          <w:p w:rsidR="00085ED1" w:rsidRDefault="00085ED1" w:rsidP="008A42DE">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p w:rsidR="00085ED1" w:rsidRPr="000565DF" w:rsidRDefault="00085ED1" w:rsidP="008A42DE">
            <w:pPr>
              <w:pStyle w:val="ac"/>
              <w:rPr>
                <w:color w:val="000000"/>
                <w:sz w:val="20"/>
                <w:szCs w:val="20"/>
              </w:rPr>
            </w:pPr>
          </w:p>
        </w:tc>
        <w:tc>
          <w:tcPr>
            <w:tcW w:w="1984" w:type="dxa"/>
            <w:shd w:val="clear" w:color="auto" w:fill="auto"/>
          </w:tcPr>
          <w:p w:rsidR="00085ED1" w:rsidRDefault="00085ED1" w:rsidP="008A42DE">
            <w:pPr>
              <w:pStyle w:val="ac"/>
              <w:rPr>
                <w:color w:val="000000"/>
                <w:sz w:val="20"/>
                <w:szCs w:val="20"/>
              </w:rPr>
            </w:pPr>
            <w:r w:rsidRPr="000565DF">
              <w:rPr>
                <w:color w:val="000000"/>
                <w:sz w:val="20"/>
                <w:szCs w:val="20"/>
              </w:rPr>
              <w:t>Администрации города Реутов</w:t>
            </w:r>
          </w:p>
          <w:p w:rsidR="00085ED1" w:rsidRPr="000565DF" w:rsidRDefault="00085ED1" w:rsidP="00D64B98">
            <w:pPr>
              <w:pStyle w:val="ac"/>
              <w:rPr>
                <w:color w:val="000000"/>
                <w:sz w:val="20"/>
                <w:szCs w:val="20"/>
              </w:rPr>
            </w:pPr>
            <w:r>
              <w:rPr>
                <w:color w:val="000000"/>
                <w:sz w:val="20"/>
                <w:szCs w:val="20"/>
              </w:rPr>
              <w:t>(о</w:t>
            </w:r>
            <w:r w:rsidRPr="000565DF">
              <w:rPr>
                <w:color w:val="000000"/>
                <w:sz w:val="20"/>
                <w:szCs w:val="20"/>
              </w:rPr>
              <w:t>тдел  транспорт</w:t>
            </w:r>
            <w:r w:rsidR="00D64B98">
              <w:rPr>
                <w:color w:val="000000"/>
                <w:sz w:val="20"/>
                <w:szCs w:val="20"/>
              </w:rPr>
              <w:t>а</w:t>
            </w:r>
            <w:r w:rsidRPr="000565DF">
              <w:rPr>
                <w:color w:val="000000"/>
                <w:sz w:val="20"/>
                <w:szCs w:val="20"/>
              </w:rPr>
              <w:t xml:space="preserve"> и </w:t>
            </w:r>
            <w:r w:rsidR="00D64B98">
              <w:rPr>
                <w:color w:val="000000"/>
                <w:sz w:val="20"/>
                <w:szCs w:val="20"/>
              </w:rPr>
              <w:t xml:space="preserve">экологии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sidRPr="000565DF">
              <w:rPr>
                <w:sz w:val="20"/>
                <w:szCs w:val="20"/>
              </w:rPr>
              <w:t>2</w:t>
            </w:r>
          </w:p>
        </w:tc>
        <w:tc>
          <w:tcPr>
            <w:tcW w:w="3431" w:type="dxa"/>
            <w:shd w:val="clear" w:color="auto" w:fill="auto"/>
          </w:tcPr>
          <w:p w:rsidR="00085ED1" w:rsidRPr="000565DF" w:rsidRDefault="00085ED1" w:rsidP="008A42DE">
            <w:pPr>
              <w:rPr>
                <w:sz w:val="20"/>
                <w:szCs w:val="20"/>
              </w:rPr>
            </w:pPr>
            <w:r w:rsidRPr="000565DF">
              <w:rPr>
                <w:sz w:val="20"/>
                <w:szCs w:val="20"/>
              </w:rPr>
              <w:t xml:space="preserve">Мероприятие </w:t>
            </w:r>
            <w:r>
              <w:rPr>
                <w:sz w:val="20"/>
                <w:szCs w:val="20"/>
              </w:rPr>
              <w:t>2</w:t>
            </w:r>
          </w:p>
          <w:p w:rsidR="00085ED1" w:rsidRPr="000565DF" w:rsidRDefault="00085ED1" w:rsidP="008A42DE">
            <w:pPr>
              <w:rPr>
                <w:sz w:val="20"/>
                <w:szCs w:val="20"/>
              </w:rPr>
            </w:pPr>
            <w:r>
              <w:rPr>
                <w:sz w:val="20"/>
                <w:szCs w:val="20"/>
              </w:rPr>
              <w:t xml:space="preserve">Оборудование на рынке (ул.Ашхабадская) 2-х входов и выходов специальными пандусами и съездами </w:t>
            </w:r>
          </w:p>
        </w:tc>
        <w:tc>
          <w:tcPr>
            <w:tcW w:w="1672" w:type="dxa"/>
            <w:shd w:val="clear" w:color="auto" w:fill="auto"/>
          </w:tcPr>
          <w:p w:rsidR="00085ED1" w:rsidRPr="000565DF" w:rsidRDefault="00085ED1" w:rsidP="008A42DE">
            <w:pPr>
              <w:pStyle w:val="3"/>
              <w:rPr>
                <w:bCs/>
                <w:sz w:val="20"/>
                <w:szCs w:val="20"/>
              </w:rPr>
            </w:pPr>
            <w:r w:rsidRPr="000565DF">
              <w:rPr>
                <w:bCs/>
                <w:sz w:val="20"/>
                <w:szCs w:val="20"/>
              </w:rPr>
              <w:t>Средства бюджета города Реутов</w:t>
            </w:r>
          </w:p>
          <w:p w:rsidR="00085ED1" w:rsidRPr="000565DF" w:rsidRDefault="00085ED1" w:rsidP="008A42DE">
            <w:pPr>
              <w:pStyle w:val="3"/>
              <w:rPr>
                <w:bCs/>
                <w:sz w:val="20"/>
                <w:szCs w:val="20"/>
              </w:rPr>
            </w:pPr>
          </w:p>
        </w:tc>
        <w:tc>
          <w:tcPr>
            <w:tcW w:w="1276" w:type="dxa"/>
            <w:shd w:val="clear" w:color="auto" w:fill="auto"/>
          </w:tcPr>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085ED1"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25,0</w:t>
            </w:r>
          </w:p>
        </w:tc>
        <w:tc>
          <w:tcPr>
            <w:tcW w:w="992" w:type="dxa"/>
            <w:shd w:val="clear" w:color="auto" w:fill="auto"/>
          </w:tcPr>
          <w:p w:rsidR="00085ED1" w:rsidRDefault="00085ED1" w:rsidP="008A42DE">
            <w:pPr>
              <w:pStyle w:val="ac"/>
              <w:rPr>
                <w:color w:val="000000"/>
                <w:sz w:val="20"/>
                <w:szCs w:val="20"/>
              </w:rPr>
            </w:pPr>
          </w:p>
          <w:p w:rsidR="00085ED1" w:rsidRPr="000565DF" w:rsidRDefault="00085ED1" w:rsidP="008A42DE">
            <w:pPr>
              <w:pStyle w:val="ac"/>
              <w:rPr>
                <w:color w:val="000000"/>
                <w:sz w:val="20"/>
                <w:szCs w:val="20"/>
              </w:rPr>
            </w:pPr>
            <w:r>
              <w:rPr>
                <w:color w:val="000000"/>
                <w:sz w:val="20"/>
                <w:szCs w:val="20"/>
              </w:rPr>
              <w:t>25,0</w:t>
            </w:r>
          </w:p>
        </w:tc>
        <w:tc>
          <w:tcPr>
            <w:tcW w:w="992" w:type="dxa"/>
            <w:shd w:val="clear" w:color="auto" w:fill="auto"/>
          </w:tcPr>
          <w:p w:rsidR="00085ED1" w:rsidRPr="000565DF" w:rsidRDefault="00085ED1" w:rsidP="008A42DE">
            <w:pPr>
              <w:pStyle w:val="ac"/>
              <w:rPr>
                <w:color w:val="000000"/>
                <w:sz w:val="20"/>
                <w:szCs w:val="20"/>
              </w:rPr>
            </w:pPr>
          </w:p>
        </w:tc>
        <w:tc>
          <w:tcPr>
            <w:tcW w:w="993" w:type="dxa"/>
            <w:shd w:val="clear" w:color="auto" w:fill="auto"/>
          </w:tcPr>
          <w:p w:rsidR="00085ED1" w:rsidRPr="000565DF" w:rsidRDefault="00085ED1" w:rsidP="008A42DE">
            <w:pPr>
              <w:pStyle w:val="ac"/>
              <w:rPr>
                <w:color w:val="000000"/>
                <w:sz w:val="20"/>
                <w:szCs w:val="20"/>
              </w:rPr>
            </w:pPr>
          </w:p>
        </w:tc>
        <w:tc>
          <w:tcPr>
            <w:tcW w:w="1122" w:type="dxa"/>
            <w:shd w:val="clear" w:color="auto" w:fill="auto"/>
          </w:tcPr>
          <w:p w:rsidR="00085ED1" w:rsidRPr="000565DF" w:rsidRDefault="00085ED1" w:rsidP="008A42DE">
            <w:pPr>
              <w:pStyle w:val="ac"/>
              <w:rPr>
                <w:color w:val="000000"/>
                <w:sz w:val="20"/>
                <w:szCs w:val="20"/>
              </w:rPr>
            </w:pPr>
          </w:p>
        </w:tc>
        <w:tc>
          <w:tcPr>
            <w:tcW w:w="1004" w:type="dxa"/>
            <w:gridSpan w:val="2"/>
            <w:shd w:val="clear" w:color="auto" w:fill="auto"/>
          </w:tcPr>
          <w:p w:rsidR="00085ED1" w:rsidRPr="000565DF" w:rsidRDefault="00085ED1" w:rsidP="008A42DE">
            <w:pPr>
              <w:pStyle w:val="ac"/>
              <w:rPr>
                <w:color w:val="000000"/>
                <w:sz w:val="20"/>
                <w:szCs w:val="20"/>
              </w:rPr>
            </w:pPr>
          </w:p>
        </w:tc>
        <w:tc>
          <w:tcPr>
            <w:tcW w:w="1984" w:type="dxa"/>
            <w:shd w:val="clear" w:color="auto" w:fill="auto"/>
          </w:tcPr>
          <w:p w:rsidR="00085ED1" w:rsidRDefault="00085ED1" w:rsidP="008A42DE">
            <w:pPr>
              <w:pStyle w:val="ac"/>
              <w:rPr>
                <w:color w:val="000000"/>
                <w:sz w:val="20"/>
                <w:szCs w:val="20"/>
              </w:rPr>
            </w:pPr>
            <w:r>
              <w:rPr>
                <w:color w:val="000000"/>
                <w:sz w:val="20"/>
                <w:szCs w:val="20"/>
              </w:rPr>
              <w:t>Администрация города Реутов</w:t>
            </w:r>
          </w:p>
          <w:p w:rsidR="00085ED1" w:rsidRPr="000565DF" w:rsidRDefault="00085ED1" w:rsidP="00D64B98">
            <w:pPr>
              <w:pStyle w:val="ac"/>
              <w:rPr>
                <w:color w:val="000000"/>
                <w:sz w:val="20"/>
                <w:szCs w:val="20"/>
              </w:rPr>
            </w:pPr>
            <w:r>
              <w:rPr>
                <w:color w:val="000000"/>
                <w:sz w:val="20"/>
                <w:szCs w:val="20"/>
              </w:rPr>
              <w:t>(о</w:t>
            </w:r>
            <w:r w:rsidRPr="000565DF">
              <w:rPr>
                <w:color w:val="000000"/>
                <w:sz w:val="20"/>
                <w:szCs w:val="20"/>
              </w:rPr>
              <w:t>тдел  строительств</w:t>
            </w:r>
            <w:r w:rsidR="00D64B98">
              <w:rPr>
                <w:color w:val="000000"/>
                <w:sz w:val="20"/>
                <w:szCs w:val="20"/>
              </w:rPr>
              <w:t xml:space="preserve">а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t>3</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3</w:t>
            </w:r>
          </w:p>
          <w:p w:rsidR="00085ED1" w:rsidRDefault="00085ED1" w:rsidP="008A42DE">
            <w:pPr>
              <w:rPr>
                <w:sz w:val="20"/>
                <w:szCs w:val="20"/>
              </w:rPr>
            </w:pPr>
            <w:r>
              <w:rPr>
                <w:sz w:val="20"/>
                <w:szCs w:val="20"/>
              </w:rPr>
              <w:t>Оборудование детской площадки на ул.Лесная</w:t>
            </w:r>
            <w:r w:rsidR="007D6668">
              <w:rPr>
                <w:sz w:val="20"/>
                <w:szCs w:val="20"/>
              </w:rPr>
              <w:t xml:space="preserve"> </w:t>
            </w:r>
            <w:r>
              <w:rPr>
                <w:sz w:val="20"/>
                <w:szCs w:val="20"/>
              </w:rPr>
              <w:t xml:space="preserve"> (между домами 6 и 8) плавным заездом и съездом</w:t>
            </w:r>
          </w:p>
          <w:p w:rsidR="00085ED1" w:rsidRDefault="00085ED1" w:rsidP="008A42DE">
            <w:pPr>
              <w:rPr>
                <w:sz w:val="20"/>
                <w:szCs w:val="20"/>
              </w:rPr>
            </w:pPr>
          </w:p>
          <w:p w:rsidR="00085ED1" w:rsidRPr="000565DF" w:rsidRDefault="00085ED1" w:rsidP="008A42DE">
            <w:pPr>
              <w:rPr>
                <w:sz w:val="20"/>
                <w:szCs w:val="20"/>
              </w:rPr>
            </w:pP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3"/>
              <w:rPr>
                <w:bCs/>
                <w:sz w:val="20"/>
                <w:szCs w:val="20"/>
              </w:rPr>
            </w:pPr>
            <w:r w:rsidRPr="000565DF">
              <w:rPr>
                <w:bCs/>
                <w:sz w:val="20"/>
                <w:szCs w:val="20"/>
              </w:rPr>
              <w:t>Средства бюджета города Реутов</w:t>
            </w:r>
          </w:p>
          <w:p w:rsidR="00085ED1" w:rsidRPr="000565DF" w:rsidRDefault="00085ED1" w:rsidP="008A42DE">
            <w:pPr>
              <w:pStyle w:val="3"/>
              <w:rPr>
                <w:bCs/>
                <w:i/>
                <w:sz w:val="20"/>
                <w:szCs w:val="20"/>
              </w:rPr>
            </w:pPr>
          </w:p>
        </w:tc>
        <w:tc>
          <w:tcPr>
            <w:tcW w:w="1276" w:type="dxa"/>
            <w:shd w:val="clear" w:color="auto" w:fill="auto"/>
          </w:tcPr>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sidRPr="000565DF">
              <w:rPr>
                <w:bCs/>
                <w:color w:val="000000"/>
                <w:sz w:val="20"/>
                <w:szCs w:val="20"/>
              </w:rPr>
              <w:t>2015</w:t>
            </w:r>
            <w:r>
              <w:rPr>
                <w:bCs/>
                <w:color w:val="000000"/>
                <w:sz w:val="20"/>
                <w:szCs w:val="20"/>
              </w:rPr>
              <w:t>г.</w:t>
            </w:r>
          </w:p>
          <w:p w:rsidR="00085ED1" w:rsidRPr="000565DF" w:rsidRDefault="00085ED1" w:rsidP="008A42DE">
            <w:pPr>
              <w:ind w:right="62"/>
              <w:jc w:val="center"/>
              <w:rPr>
                <w:bCs/>
                <w:i/>
                <w:color w:val="000000"/>
                <w:sz w:val="20"/>
                <w:szCs w:val="20"/>
              </w:rPr>
            </w:pPr>
          </w:p>
        </w:tc>
        <w:tc>
          <w:tcPr>
            <w:tcW w:w="1134" w:type="dxa"/>
            <w:shd w:val="clear" w:color="auto" w:fill="auto"/>
          </w:tcPr>
          <w:p w:rsidR="00085ED1" w:rsidRDefault="00085ED1" w:rsidP="008A42DE">
            <w:pPr>
              <w:rPr>
                <w:sz w:val="20"/>
                <w:szCs w:val="20"/>
              </w:rPr>
            </w:pPr>
          </w:p>
          <w:p w:rsidR="00085ED1" w:rsidRPr="000565DF" w:rsidRDefault="00085ED1" w:rsidP="008A42DE">
            <w:pPr>
              <w:rPr>
                <w:sz w:val="20"/>
                <w:szCs w:val="20"/>
              </w:rPr>
            </w:pPr>
            <w:r>
              <w:rPr>
                <w:sz w:val="20"/>
                <w:szCs w:val="20"/>
              </w:rPr>
              <w:t>5,0</w:t>
            </w:r>
          </w:p>
        </w:tc>
        <w:tc>
          <w:tcPr>
            <w:tcW w:w="992" w:type="dxa"/>
            <w:shd w:val="clear" w:color="auto" w:fill="auto"/>
          </w:tcPr>
          <w:p w:rsidR="00085ED1" w:rsidRDefault="00085ED1" w:rsidP="008A42DE">
            <w:pPr>
              <w:ind w:left="192"/>
              <w:jc w:val="center"/>
              <w:rPr>
                <w:sz w:val="20"/>
                <w:szCs w:val="20"/>
              </w:rPr>
            </w:pPr>
          </w:p>
          <w:p w:rsidR="00085ED1" w:rsidRPr="000565DF" w:rsidRDefault="00085ED1" w:rsidP="008A42DE">
            <w:pPr>
              <w:ind w:left="192"/>
              <w:rPr>
                <w:sz w:val="20"/>
                <w:szCs w:val="20"/>
              </w:rPr>
            </w:pPr>
            <w:r>
              <w:rPr>
                <w:sz w:val="20"/>
                <w:szCs w:val="20"/>
              </w:rPr>
              <w:t>5,0</w:t>
            </w:r>
          </w:p>
        </w:tc>
        <w:tc>
          <w:tcPr>
            <w:tcW w:w="992" w:type="dxa"/>
            <w:shd w:val="clear" w:color="auto" w:fill="auto"/>
          </w:tcPr>
          <w:p w:rsidR="00085ED1" w:rsidRPr="000565DF" w:rsidRDefault="00085ED1" w:rsidP="008A42DE">
            <w:pPr>
              <w:ind w:left="339"/>
              <w:rPr>
                <w:sz w:val="20"/>
                <w:szCs w:val="20"/>
              </w:rPr>
            </w:pPr>
          </w:p>
        </w:tc>
        <w:tc>
          <w:tcPr>
            <w:tcW w:w="993" w:type="dxa"/>
            <w:shd w:val="clear" w:color="auto" w:fill="auto"/>
          </w:tcPr>
          <w:p w:rsidR="00085ED1" w:rsidRPr="000565DF" w:rsidRDefault="00085ED1" w:rsidP="008A42DE">
            <w:pPr>
              <w:ind w:left="456" w:hanging="280"/>
              <w:rPr>
                <w:sz w:val="20"/>
                <w:szCs w:val="20"/>
              </w:rPr>
            </w:pPr>
          </w:p>
        </w:tc>
        <w:tc>
          <w:tcPr>
            <w:tcW w:w="1122" w:type="dxa"/>
            <w:shd w:val="clear" w:color="auto" w:fill="auto"/>
          </w:tcPr>
          <w:p w:rsidR="00085ED1" w:rsidRPr="000565DF" w:rsidRDefault="00085ED1" w:rsidP="008A42DE">
            <w:pPr>
              <w:ind w:left="456"/>
              <w:rPr>
                <w:sz w:val="20"/>
                <w:szCs w:val="20"/>
              </w:rPr>
            </w:pPr>
          </w:p>
        </w:tc>
        <w:tc>
          <w:tcPr>
            <w:tcW w:w="1004" w:type="dxa"/>
            <w:gridSpan w:val="2"/>
            <w:shd w:val="clear" w:color="auto" w:fill="auto"/>
          </w:tcPr>
          <w:p w:rsidR="00085ED1" w:rsidRPr="000565DF" w:rsidRDefault="00085ED1" w:rsidP="008A42DE">
            <w:pPr>
              <w:ind w:left="456"/>
              <w:rPr>
                <w:sz w:val="20"/>
                <w:szCs w:val="20"/>
              </w:rPr>
            </w:pPr>
          </w:p>
        </w:tc>
        <w:tc>
          <w:tcPr>
            <w:tcW w:w="1984" w:type="dxa"/>
            <w:shd w:val="clear" w:color="auto" w:fill="auto"/>
          </w:tcPr>
          <w:p w:rsidR="00085ED1" w:rsidRDefault="00085ED1" w:rsidP="008A42DE">
            <w:pPr>
              <w:pStyle w:val="ac"/>
              <w:rPr>
                <w:color w:val="000000"/>
                <w:sz w:val="20"/>
                <w:szCs w:val="20"/>
              </w:rPr>
            </w:pPr>
            <w:r>
              <w:rPr>
                <w:color w:val="000000"/>
                <w:sz w:val="20"/>
                <w:szCs w:val="20"/>
              </w:rPr>
              <w:t>Администрация города Реутов</w:t>
            </w:r>
          </w:p>
          <w:p w:rsidR="00085ED1" w:rsidRPr="000565DF" w:rsidRDefault="00085ED1" w:rsidP="00D64B98">
            <w:pPr>
              <w:rPr>
                <w:sz w:val="20"/>
                <w:szCs w:val="20"/>
              </w:rPr>
            </w:pPr>
            <w:r>
              <w:rPr>
                <w:color w:val="000000"/>
                <w:sz w:val="20"/>
                <w:szCs w:val="20"/>
              </w:rPr>
              <w:t>(о</w:t>
            </w:r>
            <w:r w:rsidRPr="000565DF">
              <w:rPr>
                <w:color w:val="000000"/>
                <w:sz w:val="20"/>
                <w:szCs w:val="20"/>
              </w:rPr>
              <w:t>тдел строительств</w:t>
            </w:r>
            <w:r w:rsidR="00D64B98">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t>4</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4</w:t>
            </w:r>
          </w:p>
          <w:p w:rsidR="00085ED1" w:rsidRDefault="00085ED1" w:rsidP="008A42DE">
            <w:pPr>
              <w:rPr>
                <w:sz w:val="20"/>
                <w:szCs w:val="20"/>
              </w:rPr>
            </w:pPr>
            <w:r>
              <w:rPr>
                <w:sz w:val="20"/>
                <w:szCs w:val="20"/>
              </w:rPr>
              <w:lastRenderedPageBreak/>
              <w:t>Оборудование площадки и тротуара перед дверью детской поликлиники для подъезда инвалидов-колясочников</w:t>
            </w:r>
          </w:p>
          <w:p w:rsidR="00085ED1" w:rsidRPr="000565DF" w:rsidRDefault="00085ED1" w:rsidP="008A42DE">
            <w:pPr>
              <w:rPr>
                <w:sz w:val="20"/>
                <w:szCs w:val="20"/>
              </w:rPr>
            </w:pPr>
            <w:r>
              <w:rPr>
                <w:sz w:val="20"/>
                <w:szCs w:val="20"/>
              </w:rPr>
              <w:t>(Садовый проезд, д.7)</w:t>
            </w: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3"/>
              <w:rPr>
                <w:bCs/>
                <w:sz w:val="20"/>
                <w:szCs w:val="20"/>
              </w:rPr>
            </w:pPr>
            <w:r w:rsidRPr="000565DF">
              <w:rPr>
                <w:bCs/>
                <w:sz w:val="20"/>
                <w:szCs w:val="20"/>
              </w:rPr>
              <w:lastRenderedPageBreak/>
              <w:t xml:space="preserve">Средства </w:t>
            </w:r>
            <w:r w:rsidRPr="000565DF">
              <w:rPr>
                <w:bCs/>
                <w:sz w:val="20"/>
                <w:szCs w:val="20"/>
              </w:rPr>
              <w:lastRenderedPageBreak/>
              <w:t>бюджета города Реутов</w:t>
            </w:r>
          </w:p>
          <w:p w:rsidR="00085ED1" w:rsidRPr="000565DF" w:rsidRDefault="00085ED1" w:rsidP="008A42DE">
            <w:pPr>
              <w:pStyle w:val="3"/>
              <w:rPr>
                <w:bCs/>
                <w:sz w:val="20"/>
                <w:szCs w:val="20"/>
              </w:rPr>
            </w:pPr>
          </w:p>
        </w:tc>
        <w:tc>
          <w:tcPr>
            <w:tcW w:w="1276" w:type="dxa"/>
            <w:shd w:val="clear" w:color="auto" w:fill="auto"/>
          </w:tcPr>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sidRPr="000565DF">
              <w:rPr>
                <w:bCs/>
                <w:color w:val="000000"/>
                <w:sz w:val="20"/>
                <w:szCs w:val="20"/>
              </w:rPr>
              <w:lastRenderedPageBreak/>
              <w:t>2015</w:t>
            </w:r>
            <w:r>
              <w:rPr>
                <w:bCs/>
                <w:color w:val="000000"/>
                <w:sz w:val="20"/>
                <w:szCs w:val="20"/>
              </w:rPr>
              <w:t>г.</w:t>
            </w:r>
          </w:p>
          <w:p w:rsidR="00085ED1" w:rsidRPr="000565DF"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p>
          <w:p w:rsidR="00085ED1" w:rsidRPr="00225E30" w:rsidRDefault="00085ED1" w:rsidP="008A42DE">
            <w:pPr>
              <w:jc w:val="center"/>
              <w:rPr>
                <w:sz w:val="20"/>
                <w:szCs w:val="20"/>
              </w:rPr>
            </w:pPr>
            <w:r>
              <w:rPr>
                <w:sz w:val="20"/>
                <w:szCs w:val="20"/>
              </w:rPr>
              <w:lastRenderedPageBreak/>
              <w:t>35,0</w:t>
            </w:r>
          </w:p>
        </w:tc>
        <w:tc>
          <w:tcPr>
            <w:tcW w:w="992" w:type="dxa"/>
            <w:shd w:val="clear" w:color="auto" w:fill="auto"/>
          </w:tcPr>
          <w:p w:rsidR="00085ED1" w:rsidRDefault="00085ED1" w:rsidP="008A42DE">
            <w:pPr>
              <w:ind w:left="192"/>
              <w:jc w:val="center"/>
              <w:rPr>
                <w:sz w:val="20"/>
                <w:szCs w:val="20"/>
              </w:rPr>
            </w:pPr>
          </w:p>
          <w:p w:rsidR="00085ED1" w:rsidRPr="000565DF" w:rsidRDefault="00085ED1" w:rsidP="008A42DE">
            <w:pPr>
              <w:ind w:left="192"/>
              <w:jc w:val="center"/>
              <w:rPr>
                <w:sz w:val="20"/>
                <w:szCs w:val="20"/>
              </w:rPr>
            </w:pPr>
            <w:r>
              <w:rPr>
                <w:sz w:val="20"/>
                <w:szCs w:val="20"/>
              </w:rPr>
              <w:lastRenderedPageBreak/>
              <w:t>35,0</w:t>
            </w:r>
          </w:p>
        </w:tc>
        <w:tc>
          <w:tcPr>
            <w:tcW w:w="992" w:type="dxa"/>
            <w:shd w:val="clear" w:color="auto" w:fill="auto"/>
          </w:tcPr>
          <w:p w:rsidR="00085ED1" w:rsidRPr="000565DF" w:rsidRDefault="00085ED1" w:rsidP="008A42DE">
            <w:pPr>
              <w:ind w:left="339"/>
              <w:rPr>
                <w:sz w:val="20"/>
                <w:szCs w:val="20"/>
              </w:rPr>
            </w:pPr>
          </w:p>
        </w:tc>
        <w:tc>
          <w:tcPr>
            <w:tcW w:w="993" w:type="dxa"/>
            <w:shd w:val="clear" w:color="auto" w:fill="auto"/>
          </w:tcPr>
          <w:p w:rsidR="00085ED1" w:rsidRPr="000565DF" w:rsidRDefault="00085ED1" w:rsidP="008A42DE">
            <w:pPr>
              <w:ind w:left="456"/>
              <w:rPr>
                <w:sz w:val="20"/>
                <w:szCs w:val="20"/>
              </w:rPr>
            </w:pPr>
          </w:p>
        </w:tc>
        <w:tc>
          <w:tcPr>
            <w:tcW w:w="1122" w:type="dxa"/>
            <w:shd w:val="clear" w:color="auto" w:fill="auto"/>
          </w:tcPr>
          <w:p w:rsidR="00085ED1" w:rsidRPr="000565DF" w:rsidRDefault="00085ED1" w:rsidP="008A42DE">
            <w:pPr>
              <w:ind w:left="456"/>
              <w:rPr>
                <w:sz w:val="20"/>
                <w:szCs w:val="20"/>
              </w:rPr>
            </w:pPr>
          </w:p>
        </w:tc>
        <w:tc>
          <w:tcPr>
            <w:tcW w:w="1004" w:type="dxa"/>
            <w:gridSpan w:val="2"/>
            <w:shd w:val="clear" w:color="auto" w:fill="auto"/>
          </w:tcPr>
          <w:p w:rsidR="00085ED1" w:rsidRPr="000565DF" w:rsidRDefault="00085ED1" w:rsidP="008A42DE">
            <w:pPr>
              <w:ind w:left="456"/>
              <w:rPr>
                <w:sz w:val="20"/>
                <w:szCs w:val="20"/>
              </w:rPr>
            </w:pPr>
          </w:p>
        </w:tc>
        <w:tc>
          <w:tcPr>
            <w:tcW w:w="1984" w:type="dxa"/>
            <w:shd w:val="clear" w:color="auto" w:fill="auto"/>
          </w:tcPr>
          <w:p w:rsidR="00085ED1" w:rsidRPr="000565DF" w:rsidRDefault="00085ED1" w:rsidP="001E475B">
            <w:pPr>
              <w:rPr>
                <w:sz w:val="20"/>
                <w:szCs w:val="20"/>
              </w:rPr>
            </w:pPr>
            <w:r>
              <w:rPr>
                <w:sz w:val="20"/>
                <w:szCs w:val="20"/>
              </w:rPr>
              <w:t xml:space="preserve">Администрация </w:t>
            </w:r>
            <w:r>
              <w:rPr>
                <w:sz w:val="20"/>
                <w:szCs w:val="20"/>
              </w:rPr>
              <w:lastRenderedPageBreak/>
              <w:t>города Реутов (</w:t>
            </w:r>
            <w:r w:rsidR="001E475B">
              <w:rPr>
                <w:sz w:val="20"/>
                <w:szCs w:val="20"/>
              </w:rPr>
              <w:t>ГАУЗ МО</w:t>
            </w:r>
            <w:r>
              <w:rPr>
                <w:sz w:val="20"/>
                <w:szCs w:val="20"/>
              </w:rPr>
              <w:t xml:space="preserve"> «ЦГКБ г.Реутов», </w:t>
            </w:r>
            <w:r>
              <w:rPr>
                <w:color w:val="000000"/>
                <w:sz w:val="20"/>
                <w:szCs w:val="20"/>
              </w:rPr>
              <w:t>о</w:t>
            </w:r>
            <w:r w:rsidRPr="000565DF">
              <w:rPr>
                <w:color w:val="000000"/>
                <w:sz w:val="20"/>
                <w:szCs w:val="20"/>
              </w:rPr>
              <w:t>тдел  строительств</w:t>
            </w:r>
            <w:r w:rsidR="00D64B98">
              <w:rPr>
                <w:color w:val="000000"/>
                <w:sz w:val="20"/>
                <w:szCs w:val="20"/>
              </w:rPr>
              <w:t xml:space="preserve">а </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lastRenderedPageBreak/>
              <w:t>5</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5</w:t>
            </w:r>
          </w:p>
          <w:p w:rsidR="00085ED1" w:rsidRPr="000565DF" w:rsidRDefault="00085ED1" w:rsidP="008A42DE">
            <w:pPr>
              <w:rPr>
                <w:sz w:val="20"/>
                <w:szCs w:val="20"/>
              </w:rPr>
            </w:pPr>
            <w:r>
              <w:rPr>
                <w:sz w:val="20"/>
                <w:szCs w:val="20"/>
              </w:rPr>
              <w:t>Оборудование пандусами и поручнями храма на южной стороне ул.Октября, вл.14</w:t>
            </w:r>
          </w:p>
          <w:p w:rsidR="00085ED1" w:rsidRPr="000565DF" w:rsidRDefault="00085ED1" w:rsidP="008A42DE">
            <w:pPr>
              <w:rPr>
                <w:sz w:val="20"/>
                <w:szCs w:val="20"/>
              </w:rPr>
            </w:pPr>
          </w:p>
        </w:tc>
        <w:tc>
          <w:tcPr>
            <w:tcW w:w="1672" w:type="dxa"/>
            <w:shd w:val="clear" w:color="auto" w:fill="auto"/>
          </w:tcPr>
          <w:p w:rsidR="00085ED1" w:rsidRPr="00A66CA8" w:rsidRDefault="00085ED1" w:rsidP="008A42DE">
            <w:pPr>
              <w:pStyle w:val="ac"/>
              <w:rPr>
                <w:sz w:val="20"/>
                <w:szCs w:val="20"/>
              </w:rPr>
            </w:pPr>
            <w:r w:rsidRPr="00A66CA8">
              <w:rPr>
                <w:sz w:val="20"/>
                <w:szCs w:val="20"/>
              </w:rPr>
              <w:t xml:space="preserve">Внебюджетные </w:t>
            </w:r>
          </w:p>
          <w:p w:rsidR="00085ED1" w:rsidRPr="000565DF" w:rsidRDefault="00085ED1" w:rsidP="008A42DE">
            <w:pPr>
              <w:pStyle w:val="ac"/>
            </w:pPr>
            <w:r w:rsidRPr="00A66CA8">
              <w:rPr>
                <w:sz w:val="20"/>
                <w:szCs w:val="20"/>
              </w:rPr>
              <w:t>средства</w:t>
            </w:r>
          </w:p>
        </w:tc>
        <w:tc>
          <w:tcPr>
            <w:tcW w:w="1276" w:type="dxa"/>
            <w:shd w:val="clear" w:color="auto" w:fill="auto"/>
          </w:tcPr>
          <w:p w:rsidR="00085ED1" w:rsidRPr="000565DF"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250,0</w:t>
            </w:r>
          </w:p>
        </w:tc>
        <w:tc>
          <w:tcPr>
            <w:tcW w:w="992" w:type="dxa"/>
            <w:shd w:val="clear" w:color="auto" w:fill="auto"/>
          </w:tcPr>
          <w:p w:rsidR="00085ED1" w:rsidRDefault="00085ED1" w:rsidP="008A42DE">
            <w:pPr>
              <w:ind w:left="192"/>
              <w:jc w:val="center"/>
              <w:rPr>
                <w:sz w:val="20"/>
                <w:szCs w:val="20"/>
              </w:rPr>
            </w:pPr>
          </w:p>
          <w:p w:rsidR="00085ED1" w:rsidRPr="000565DF" w:rsidRDefault="00085ED1" w:rsidP="008A42DE">
            <w:pPr>
              <w:ind w:left="192"/>
              <w:jc w:val="center"/>
              <w:rPr>
                <w:sz w:val="20"/>
                <w:szCs w:val="20"/>
              </w:rPr>
            </w:pPr>
            <w:r>
              <w:rPr>
                <w:sz w:val="20"/>
                <w:szCs w:val="20"/>
              </w:rPr>
              <w:t>250,0</w:t>
            </w:r>
          </w:p>
        </w:tc>
        <w:tc>
          <w:tcPr>
            <w:tcW w:w="992" w:type="dxa"/>
            <w:shd w:val="clear" w:color="auto" w:fill="auto"/>
          </w:tcPr>
          <w:p w:rsidR="00085ED1" w:rsidRPr="000565DF" w:rsidRDefault="00085ED1" w:rsidP="008A42DE">
            <w:pPr>
              <w:ind w:left="339" w:hanging="305"/>
              <w:rPr>
                <w:sz w:val="20"/>
                <w:szCs w:val="20"/>
              </w:rPr>
            </w:pPr>
          </w:p>
        </w:tc>
        <w:tc>
          <w:tcPr>
            <w:tcW w:w="993" w:type="dxa"/>
            <w:shd w:val="clear" w:color="auto" w:fill="auto"/>
          </w:tcPr>
          <w:p w:rsidR="00085ED1" w:rsidRPr="000565DF" w:rsidRDefault="00085ED1" w:rsidP="008A42DE">
            <w:pPr>
              <w:ind w:left="456" w:hanging="422"/>
              <w:rPr>
                <w:sz w:val="20"/>
                <w:szCs w:val="20"/>
              </w:rPr>
            </w:pPr>
          </w:p>
        </w:tc>
        <w:tc>
          <w:tcPr>
            <w:tcW w:w="1122" w:type="dxa"/>
            <w:shd w:val="clear" w:color="auto" w:fill="auto"/>
          </w:tcPr>
          <w:p w:rsidR="00085ED1" w:rsidRPr="000565DF" w:rsidRDefault="00085ED1" w:rsidP="008A42DE">
            <w:pPr>
              <w:ind w:left="456" w:hanging="248"/>
              <w:rPr>
                <w:sz w:val="20"/>
                <w:szCs w:val="20"/>
              </w:rPr>
            </w:pPr>
          </w:p>
        </w:tc>
        <w:tc>
          <w:tcPr>
            <w:tcW w:w="1004" w:type="dxa"/>
            <w:gridSpan w:val="2"/>
            <w:shd w:val="clear" w:color="auto" w:fill="auto"/>
          </w:tcPr>
          <w:p w:rsidR="00085ED1" w:rsidRPr="000565DF" w:rsidRDefault="00085ED1" w:rsidP="008A42DE">
            <w:pPr>
              <w:ind w:left="456" w:hanging="269"/>
              <w:rPr>
                <w:sz w:val="20"/>
                <w:szCs w:val="20"/>
              </w:rPr>
            </w:pPr>
          </w:p>
        </w:tc>
        <w:tc>
          <w:tcPr>
            <w:tcW w:w="1984" w:type="dxa"/>
            <w:shd w:val="clear" w:color="auto" w:fill="auto"/>
          </w:tcPr>
          <w:p w:rsidR="00085ED1" w:rsidRDefault="00085ED1" w:rsidP="008A42DE">
            <w:pPr>
              <w:pStyle w:val="ac"/>
              <w:rPr>
                <w:color w:val="000000"/>
                <w:sz w:val="20"/>
                <w:szCs w:val="20"/>
              </w:rPr>
            </w:pPr>
            <w:r>
              <w:rPr>
                <w:color w:val="000000"/>
                <w:sz w:val="20"/>
                <w:szCs w:val="20"/>
              </w:rPr>
              <w:t>Администрация города Реутов</w:t>
            </w:r>
          </w:p>
          <w:p w:rsidR="00085ED1" w:rsidRPr="000565DF" w:rsidRDefault="00085ED1" w:rsidP="00D64B98">
            <w:pPr>
              <w:rPr>
                <w:sz w:val="20"/>
                <w:szCs w:val="20"/>
              </w:rPr>
            </w:pPr>
            <w:r>
              <w:rPr>
                <w:color w:val="000000"/>
                <w:sz w:val="20"/>
                <w:szCs w:val="20"/>
              </w:rPr>
              <w:t>(о</w:t>
            </w:r>
            <w:r w:rsidRPr="000565DF">
              <w:rPr>
                <w:color w:val="000000"/>
                <w:sz w:val="20"/>
                <w:szCs w:val="20"/>
              </w:rPr>
              <w:t>тдел  строительств</w:t>
            </w:r>
            <w:r w:rsidR="00D64B98">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t>6</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6</w:t>
            </w:r>
          </w:p>
          <w:p w:rsidR="00085ED1" w:rsidRPr="000565DF" w:rsidRDefault="00085ED1" w:rsidP="008A42DE">
            <w:pPr>
              <w:rPr>
                <w:sz w:val="20"/>
                <w:szCs w:val="20"/>
              </w:rPr>
            </w:pPr>
            <w:r>
              <w:rPr>
                <w:sz w:val="20"/>
                <w:szCs w:val="20"/>
              </w:rPr>
              <w:t xml:space="preserve">Оборудование двух пунктов </w:t>
            </w:r>
            <w:r w:rsidR="002B7EF9">
              <w:rPr>
                <w:sz w:val="20"/>
                <w:szCs w:val="20"/>
              </w:rPr>
              <w:t xml:space="preserve">выдачи </w:t>
            </w:r>
            <w:r>
              <w:rPr>
                <w:sz w:val="20"/>
                <w:szCs w:val="20"/>
              </w:rPr>
              <w:t xml:space="preserve">детского питания (Садовый проезд, д.7 и Юбилейный проспект, д.17) пандусами и поручнями </w:t>
            </w: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ac"/>
              <w:rPr>
                <w:sz w:val="20"/>
                <w:szCs w:val="20"/>
              </w:rPr>
            </w:pPr>
            <w:r w:rsidRPr="000565DF">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30,0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30,0</w:t>
            </w:r>
          </w:p>
        </w:tc>
        <w:tc>
          <w:tcPr>
            <w:tcW w:w="992" w:type="dxa"/>
            <w:shd w:val="clear" w:color="auto" w:fill="auto"/>
          </w:tcPr>
          <w:p w:rsidR="00085ED1" w:rsidRPr="000565DF" w:rsidRDefault="00085ED1" w:rsidP="008A42DE">
            <w:pPr>
              <w:ind w:left="339" w:hanging="163"/>
              <w:rPr>
                <w:sz w:val="20"/>
                <w:szCs w:val="20"/>
              </w:rPr>
            </w:pPr>
          </w:p>
        </w:tc>
        <w:tc>
          <w:tcPr>
            <w:tcW w:w="993" w:type="dxa"/>
            <w:shd w:val="clear" w:color="auto" w:fill="auto"/>
          </w:tcPr>
          <w:p w:rsidR="00085ED1" w:rsidRPr="000565DF" w:rsidRDefault="00085ED1" w:rsidP="008A42DE">
            <w:pPr>
              <w:ind w:left="456" w:hanging="280"/>
              <w:rPr>
                <w:sz w:val="20"/>
                <w:szCs w:val="20"/>
              </w:rPr>
            </w:pPr>
          </w:p>
        </w:tc>
        <w:tc>
          <w:tcPr>
            <w:tcW w:w="1122" w:type="dxa"/>
            <w:shd w:val="clear" w:color="auto" w:fill="auto"/>
          </w:tcPr>
          <w:p w:rsidR="00085ED1" w:rsidRPr="000565DF" w:rsidRDefault="00085ED1" w:rsidP="008A42DE">
            <w:pPr>
              <w:ind w:left="456" w:hanging="248"/>
              <w:rPr>
                <w:sz w:val="20"/>
                <w:szCs w:val="20"/>
              </w:rPr>
            </w:pPr>
          </w:p>
        </w:tc>
        <w:tc>
          <w:tcPr>
            <w:tcW w:w="1004" w:type="dxa"/>
            <w:gridSpan w:val="2"/>
            <w:shd w:val="clear" w:color="auto" w:fill="auto"/>
          </w:tcPr>
          <w:p w:rsidR="00085ED1" w:rsidRPr="000565DF" w:rsidRDefault="00085ED1" w:rsidP="008A42DE">
            <w:pPr>
              <w:ind w:left="456" w:hanging="269"/>
              <w:rPr>
                <w:sz w:val="20"/>
                <w:szCs w:val="20"/>
              </w:rPr>
            </w:pPr>
          </w:p>
        </w:tc>
        <w:tc>
          <w:tcPr>
            <w:tcW w:w="1984" w:type="dxa"/>
            <w:shd w:val="clear" w:color="auto" w:fill="auto"/>
          </w:tcPr>
          <w:p w:rsidR="00085ED1" w:rsidRPr="000565DF" w:rsidRDefault="00085ED1" w:rsidP="001E475B">
            <w:pPr>
              <w:rPr>
                <w:sz w:val="20"/>
                <w:szCs w:val="20"/>
              </w:rPr>
            </w:pPr>
            <w:r>
              <w:rPr>
                <w:sz w:val="20"/>
                <w:szCs w:val="20"/>
              </w:rPr>
              <w:t>Администрация города Реутов (</w:t>
            </w:r>
            <w:r w:rsidR="001E475B">
              <w:rPr>
                <w:sz w:val="20"/>
                <w:szCs w:val="20"/>
              </w:rPr>
              <w:t xml:space="preserve">ГАУЗ МО </w:t>
            </w:r>
            <w:r>
              <w:rPr>
                <w:sz w:val="20"/>
                <w:szCs w:val="20"/>
              </w:rPr>
              <w:t xml:space="preserve"> «ЦГКБ г.Реутов», </w:t>
            </w:r>
            <w:r>
              <w:rPr>
                <w:color w:val="000000"/>
                <w:sz w:val="20"/>
                <w:szCs w:val="20"/>
              </w:rPr>
              <w:t>о</w:t>
            </w:r>
            <w:r w:rsidRPr="000565DF">
              <w:rPr>
                <w:color w:val="000000"/>
                <w:sz w:val="20"/>
                <w:szCs w:val="20"/>
              </w:rPr>
              <w:t>тдел  строительств</w:t>
            </w:r>
            <w:r w:rsidR="00D64B98">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t>7</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7</w:t>
            </w:r>
          </w:p>
          <w:p w:rsidR="00085ED1" w:rsidRDefault="00085ED1" w:rsidP="008A42DE">
            <w:pPr>
              <w:rPr>
                <w:sz w:val="20"/>
                <w:szCs w:val="20"/>
              </w:rPr>
            </w:pPr>
            <w:r>
              <w:rPr>
                <w:sz w:val="20"/>
                <w:szCs w:val="20"/>
              </w:rPr>
              <w:t>Оборудование пандусами и поручнями библиотек № 1 и 3</w:t>
            </w:r>
          </w:p>
          <w:p w:rsidR="00085ED1" w:rsidRDefault="00085ED1" w:rsidP="008A42DE">
            <w:pPr>
              <w:rPr>
                <w:sz w:val="20"/>
                <w:szCs w:val="20"/>
              </w:rPr>
            </w:pPr>
            <w:r>
              <w:rPr>
                <w:sz w:val="20"/>
                <w:szCs w:val="20"/>
              </w:rPr>
              <w:t>(пр-т Юбилейный, д.38)</w:t>
            </w:r>
          </w:p>
          <w:p w:rsidR="00085ED1" w:rsidRPr="000565DF" w:rsidRDefault="00085ED1" w:rsidP="008A42DE">
            <w:pPr>
              <w:rPr>
                <w:sz w:val="20"/>
                <w:szCs w:val="20"/>
              </w:rPr>
            </w:pP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ac"/>
              <w:rPr>
                <w:sz w:val="20"/>
                <w:szCs w:val="20"/>
              </w:rPr>
            </w:pPr>
            <w:r w:rsidRPr="000565DF">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100,0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100,0</w:t>
            </w:r>
          </w:p>
        </w:tc>
        <w:tc>
          <w:tcPr>
            <w:tcW w:w="992" w:type="dxa"/>
            <w:shd w:val="clear" w:color="auto" w:fill="auto"/>
          </w:tcPr>
          <w:p w:rsidR="00085ED1" w:rsidRPr="000565DF" w:rsidRDefault="00085ED1" w:rsidP="008A42DE">
            <w:pPr>
              <w:jc w:val="center"/>
              <w:rPr>
                <w:sz w:val="20"/>
                <w:szCs w:val="20"/>
              </w:rPr>
            </w:pPr>
          </w:p>
        </w:tc>
        <w:tc>
          <w:tcPr>
            <w:tcW w:w="993" w:type="dxa"/>
            <w:shd w:val="clear" w:color="auto" w:fill="auto"/>
          </w:tcPr>
          <w:p w:rsidR="00085ED1" w:rsidRPr="000565DF" w:rsidRDefault="00085ED1" w:rsidP="008A42DE">
            <w:pPr>
              <w:jc w:val="center"/>
              <w:rPr>
                <w:sz w:val="20"/>
                <w:szCs w:val="20"/>
              </w:rPr>
            </w:pPr>
          </w:p>
        </w:tc>
        <w:tc>
          <w:tcPr>
            <w:tcW w:w="1122" w:type="dxa"/>
            <w:shd w:val="clear" w:color="auto" w:fill="auto"/>
          </w:tcPr>
          <w:p w:rsidR="00085ED1" w:rsidRPr="000565DF" w:rsidRDefault="00085ED1" w:rsidP="008A42DE">
            <w:pPr>
              <w:jc w:val="center"/>
              <w:rPr>
                <w:sz w:val="20"/>
                <w:szCs w:val="20"/>
              </w:rPr>
            </w:pPr>
          </w:p>
        </w:tc>
        <w:tc>
          <w:tcPr>
            <w:tcW w:w="1004" w:type="dxa"/>
            <w:gridSpan w:val="2"/>
            <w:shd w:val="clear" w:color="auto" w:fill="auto"/>
          </w:tcPr>
          <w:p w:rsidR="00085ED1" w:rsidRPr="000565DF" w:rsidRDefault="00085ED1" w:rsidP="008A42DE">
            <w:pPr>
              <w:jc w:val="center"/>
              <w:rPr>
                <w:sz w:val="20"/>
                <w:szCs w:val="20"/>
              </w:rPr>
            </w:pPr>
          </w:p>
        </w:tc>
        <w:tc>
          <w:tcPr>
            <w:tcW w:w="1984" w:type="dxa"/>
            <w:shd w:val="clear" w:color="auto" w:fill="auto"/>
          </w:tcPr>
          <w:p w:rsidR="00085ED1" w:rsidRDefault="00085ED1" w:rsidP="008A42DE">
            <w:pPr>
              <w:rPr>
                <w:sz w:val="20"/>
                <w:szCs w:val="20"/>
              </w:rPr>
            </w:pPr>
            <w:r>
              <w:rPr>
                <w:sz w:val="20"/>
                <w:szCs w:val="20"/>
              </w:rPr>
              <w:t>Отдел культуры</w:t>
            </w:r>
          </w:p>
          <w:p w:rsidR="00085ED1" w:rsidRPr="000565DF" w:rsidRDefault="00085ED1" w:rsidP="00D64B98">
            <w:pPr>
              <w:rPr>
                <w:sz w:val="20"/>
                <w:szCs w:val="20"/>
              </w:rPr>
            </w:pPr>
            <w:r>
              <w:rPr>
                <w:color w:val="000000"/>
                <w:sz w:val="20"/>
                <w:szCs w:val="20"/>
              </w:rPr>
              <w:t>(о</w:t>
            </w:r>
            <w:r w:rsidRPr="000565DF">
              <w:rPr>
                <w:color w:val="000000"/>
                <w:sz w:val="20"/>
                <w:szCs w:val="20"/>
              </w:rPr>
              <w:t>тдел  строительств</w:t>
            </w:r>
            <w:r w:rsidR="00D64B98">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r>
              <w:rPr>
                <w:sz w:val="20"/>
                <w:szCs w:val="20"/>
              </w:rPr>
              <w:t>8</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8</w:t>
            </w:r>
          </w:p>
          <w:p w:rsidR="00085ED1" w:rsidRDefault="00085ED1" w:rsidP="008A42DE">
            <w:pPr>
              <w:rPr>
                <w:sz w:val="20"/>
                <w:szCs w:val="20"/>
              </w:rPr>
            </w:pPr>
            <w:r>
              <w:rPr>
                <w:sz w:val="20"/>
                <w:szCs w:val="20"/>
              </w:rPr>
              <w:t>Оборудование пандусами и поручнями библиотек № 2 и 4</w:t>
            </w:r>
          </w:p>
          <w:p w:rsidR="00085ED1" w:rsidRDefault="00085ED1" w:rsidP="008A42DE">
            <w:pPr>
              <w:rPr>
                <w:sz w:val="20"/>
                <w:szCs w:val="20"/>
              </w:rPr>
            </w:pPr>
            <w:r>
              <w:rPr>
                <w:sz w:val="20"/>
                <w:szCs w:val="20"/>
              </w:rPr>
              <w:t>(ул. Некрасова, д.18)</w:t>
            </w:r>
          </w:p>
          <w:p w:rsidR="00085ED1" w:rsidRPr="000565DF" w:rsidRDefault="00085ED1" w:rsidP="008A42DE">
            <w:pPr>
              <w:rPr>
                <w:sz w:val="20"/>
                <w:szCs w:val="20"/>
              </w:rPr>
            </w:pP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ac"/>
              <w:rPr>
                <w:sz w:val="20"/>
                <w:szCs w:val="20"/>
              </w:rPr>
            </w:pPr>
            <w:r w:rsidRPr="000565DF">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100,0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100,0</w:t>
            </w:r>
          </w:p>
        </w:tc>
        <w:tc>
          <w:tcPr>
            <w:tcW w:w="992" w:type="dxa"/>
            <w:shd w:val="clear" w:color="auto" w:fill="auto"/>
          </w:tcPr>
          <w:p w:rsidR="00085ED1" w:rsidRPr="000565DF" w:rsidRDefault="00085ED1" w:rsidP="008A42DE">
            <w:pPr>
              <w:jc w:val="center"/>
              <w:rPr>
                <w:sz w:val="20"/>
                <w:szCs w:val="20"/>
              </w:rPr>
            </w:pPr>
          </w:p>
        </w:tc>
        <w:tc>
          <w:tcPr>
            <w:tcW w:w="993" w:type="dxa"/>
            <w:shd w:val="clear" w:color="auto" w:fill="auto"/>
          </w:tcPr>
          <w:p w:rsidR="00085ED1" w:rsidRPr="000565DF" w:rsidRDefault="00085ED1" w:rsidP="008A42DE">
            <w:pPr>
              <w:jc w:val="center"/>
              <w:rPr>
                <w:sz w:val="20"/>
                <w:szCs w:val="20"/>
              </w:rPr>
            </w:pPr>
          </w:p>
        </w:tc>
        <w:tc>
          <w:tcPr>
            <w:tcW w:w="1122" w:type="dxa"/>
            <w:shd w:val="clear" w:color="auto" w:fill="auto"/>
          </w:tcPr>
          <w:p w:rsidR="00085ED1" w:rsidRPr="000565DF" w:rsidRDefault="00085ED1" w:rsidP="008A42DE">
            <w:pPr>
              <w:jc w:val="center"/>
              <w:rPr>
                <w:sz w:val="20"/>
                <w:szCs w:val="20"/>
              </w:rPr>
            </w:pPr>
          </w:p>
        </w:tc>
        <w:tc>
          <w:tcPr>
            <w:tcW w:w="1004" w:type="dxa"/>
            <w:gridSpan w:val="2"/>
            <w:shd w:val="clear" w:color="auto" w:fill="auto"/>
          </w:tcPr>
          <w:p w:rsidR="00085ED1" w:rsidRPr="000565DF" w:rsidRDefault="00085ED1" w:rsidP="008A42DE">
            <w:pPr>
              <w:jc w:val="center"/>
              <w:rPr>
                <w:sz w:val="20"/>
                <w:szCs w:val="20"/>
              </w:rPr>
            </w:pPr>
          </w:p>
        </w:tc>
        <w:tc>
          <w:tcPr>
            <w:tcW w:w="1984" w:type="dxa"/>
            <w:shd w:val="clear" w:color="auto" w:fill="auto"/>
          </w:tcPr>
          <w:p w:rsidR="00085ED1" w:rsidRDefault="00085ED1" w:rsidP="008A42DE">
            <w:pPr>
              <w:rPr>
                <w:sz w:val="20"/>
                <w:szCs w:val="20"/>
              </w:rPr>
            </w:pPr>
            <w:r>
              <w:rPr>
                <w:sz w:val="20"/>
                <w:szCs w:val="20"/>
              </w:rPr>
              <w:t>Отдел культуры</w:t>
            </w:r>
          </w:p>
          <w:p w:rsidR="00085ED1" w:rsidRPr="000565DF" w:rsidRDefault="00085ED1" w:rsidP="00D64B98">
            <w:pPr>
              <w:rPr>
                <w:sz w:val="20"/>
                <w:szCs w:val="20"/>
              </w:rPr>
            </w:pPr>
            <w:r>
              <w:rPr>
                <w:color w:val="000000"/>
                <w:sz w:val="20"/>
                <w:szCs w:val="20"/>
              </w:rPr>
              <w:t>(о</w:t>
            </w:r>
            <w:r w:rsidRPr="000565DF">
              <w:rPr>
                <w:color w:val="000000"/>
                <w:sz w:val="20"/>
                <w:szCs w:val="20"/>
              </w:rPr>
              <w:t>тдел строительств</w:t>
            </w:r>
            <w:r w:rsidR="00D64B98">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Default="00085ED1" w:rsidP="008A42DE">
            <w:pPr>
              <w:jc w:val="center"/>
              <w:rPr>
                <w:sz w:val="20"/>
                <w:szCs w:val="20"/>
              </w:rPr>
            </w:pPr>
            <w:r>
              <w:rPr>
                <w:sz w:val="20"/>
                <w:szCs w:val="20"/>
              </w:rPr>
              <w:t>9</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9</w:t>
            </w:r>
          </w:p>
          <w:p w:rsidR="00085ED1" w:rsidRDefault="00085ED1" w:rsidP="008A42DE">
            <w:pPr>
              <w:rPr>
                <w:sz w:val="20"/>
                <w:szCs w:val="20"/>
              </w:rPr>
            </w:pPr>
            <w:r>
              <w:rPr>
                <w:sz w:val="20"/>
                <w:szCs w:val="20"/>
              </w:rPr>
              <w:t>Оборудование пандусами, опорными поручнями, тактильными полосами перед лестницами и контрастной окраской крайних ступеней, входной площадки, дверных проемов для инвалидов-колясочников в городских поликлиниках №1 и №2</w:t>
            </w:r>
          </w:p>
          <w:p w:rsidR="00085ED1" w:rsidRPr="000565DF" w:rsidRDefault="00085ED1" w:rsidP="008A42DE">
            <w:pPr>
              <w:rPr>
                <w:sz w:val="20"/>
                <w:szCs w:val="20"/>
              </w:rPr>
            </w:pPr>
            <w:r>
              <w:rPr>
                <w:sz w:val="20"/>
                <w:szCs w:val="20"/>
              </w:rPr>
              <w:t xml:space="preserve">(ул. Гагарина, д.4 и Юбилейный </w:t>
            </w:r>
            <w:r>
              <w:rPr>
                <w:sz w:val="20"/>
                <w:szCs w:val="20"/>
              </w:rPr>
              <w:lastRenderedPageBreak/>
              <w:t>проспект, д.17)</w:t>
            </w:r>
          </w:p>
        </w:tc>
        <w:tc>
          <w:tcPr>
            <w:tcW w:w="1672" w:type="dxa"/>
            <w:shd w:val="clear" w:color="auto" w:fill="auto"/>
          </w:tcPr>
          <w:p w:rsidR="00085ED1" w:rsidRPr="000565DF" w:rsidRDefault="00085ED1" w:rsidP="008A42DE">
            <w:pPr>
              <w:pStyle w:val="ac"/>
              <w:rPr>
                <w:sz w:val="20"/>
                <w:szCs w:val="20"/>
              </w:rPr>
            </w:pPr>
            <w:r w:rsidRPr="000565DF">
              <w:rPr>
                <w:bCs/>
                <w:sz w:val="20"/>
                <w:szCs w:val="20"/>
              </w:rPr>
              <w:lastRenderedPageBreak/>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300,0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300,0</w:t>
            </w:r>
          </w:p>
        </w:tc>
        <w:tc>
          <w:tcPr>
            <w:tcW w:w="992" w:type="dxa"/>
            <w:shd w:val="clear" w:color="auto" w:fill="auto"/>
          </w:tcPr>
          <w:p w:rsidR="00085ED1" w:rsidRPr="000565DF" w:rsidRDefault="00085ED1" w:rsidP="008A42DE">
            <w:pPr>
              <w:jc w:val="center"/>
              <w:rPr>
                <w:sz w:val="20"/>
                <w:szCs w:val="20"/>
              </w:rPr>
            </w:pPr>
          </w:p>
        </w:tc>
        <w:tc>
          <w:tcPr>
            <w:tcW w:w="993" w:type="dxa"/>
            <w:shd w:val="clear" w:color="auto" w:fill="auto"/>
          </w:tcPr>
          <w:p w:rsidR="00085ED1" w:rsidRPr="000565DF" w:rsidRDefault="00085ED1" w:rsidP="008A42DE">
            <w:pPr>
              <w:jc w:val="center"/>
              <w:rPr>
                <w:sz w:val="20"/>
                <w:szCs w:val="20"/>
              </w:rPr>
            </w:pPr>
          </w:p>
        </w:tc>
        <w:tc>
          <w:tcPr>
            <w:tcW w:w="1122" w:type="dxa"/>
            <w:shd w:val="clear" w:color="auto" w:fill="auto"/>
          </w:tcPr>
          <w:p w:rsidR="00085ED1" w:rsidRPr="000565DF" w:rsidRDefault="00085ED1" w:rsidP="008A42DE">
            <w:pPr>
              <w:jc w:val="center"/>
              <w:rPr>
                <w:sz w:val="20"/>
                <w:szCs w:val="20"/>
              </w:rPr>
            </w:pPr>
          </w:p>
        </w:tc>
        <w:tc>
          <w:tcPr>
            <w:tcW w:w="1004" w:type="dxa"/>
            <w:gridSpan w:val="2"/>
            <w:shd w:val="clear" w:color="auto" w:fill="auto"/>
          </w:tcPr>
          <w:p w:rsidR="00085ED1" w:rsidRPr="000565DF" w:rsidRDefault="00085ED1" w:rsidP="008A42DE">
            <w:pPr>
              <w:jc w:val="center"/>
              <w:rPr>
                <w:sz w:val="20"/>
                <w:szCs w:val="20"/>
              </w:rPr>
            </w:pPr>
          </w:p>
        </w:tc>
        <w:tc>
          <w:tcPr>
            <w:tcW w:w="1984" w:type="dxa"/>
            <w:shd w:val="clear" w:color="auto" w:fill="auto"/>
          </w:tcPr>
          <w:p w:rsidR="00085ED1" w:rsidRPr="000565DF" w:rsidRDefault="00085ED1" w:rsidP="001E475B">
            <w:pPr>
              <w:rPr>
                <w:sz w:val="20"/>
                <w:szCs w:val="20"/>
              </w:rPr>
            </w:pPr>
            <w:r>
              <w:rPr>
                <w:sz w:val="20"/>
                <w:szCs w:val="20"/>
              </w:rPr>
              <w:t>Администрация города Реутов (</w:t>
            </w:r>
            <w:r w:rsidR="001E475B">
              <w:rPr>
                <w:sz w:val="20"/>
                <w:szCs w:val="20"/>
              </w:rPr>
              <w:t>ГАУЗ МО</w:t>
            </w:r>
            <w:r>
              <w:rPr>
                <w:sz w:val="20"/>
                <w:szCs w:val="20"/>
              </w:rPr>
              <w:t xml:space="preserve"> «ЦГКБ г.Реутов», </w:t>
            </w:r>
            <w:r>
              <w:rPr>
                <w:color w:val="000000"/>
                <w:sz w:val="20"/>
                <w:szCs w:val="20"/>
              </w:rPr>
              <w:t>о</w:t>
            </w:r>
            <w:r w:rsidRPr="000565DF">
              <w:rPr>
                <w:color w:val="000000"/>
                <w:sz w:val="20"/>
                <w:szCs w:val="20"/>
              </w:rPr>
              <w:t>тдел  строительств</w:t>
            </w:r>
            <w:r w:rsidR="00706C76">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Default="00085ED1" w:rsidP="008A42DE">
            <w:pPr>
              <w:jc w:val="center"/>
              <w:rPr>
                <w:sz w:val="20"/>
                <w:szCs w:val="20"/>
              </w:rPr>
            </w:pPr>
            <w:r>
              <w:rPr>
                <w:sz w:val="20"/>
                <w:szCs w:val="20"/>
              </w:rPr>
              <w:lastRenderedPageBreak/>
              <w:t>10</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10</w:t>
            </w:r>
          </w:p>
          <w:p w:rsidR="00085ED1" w:rsidRPr="000565DF" w:rsidRDefault="00085ED1" w:rsidP="008A42DE">
            <w:pPr>
              <w:rPr>
                <w:sz w:val="20"/>
                <w:szCs w:val="20"/>
              </w:rPr>
            </w:pPr>
            <w:r>
              <w:rPr>
                <w:sz w:val="20"/>
                <w:szCs w:val="20"/>
              </w:rPr>
              <w:t>Оснащение светофоров дополнительным оборудованием (обратным отсчетом времени и звуковым сигналом) на перекрестках: Юбилейный проспект – ул. Южная; ул. Советская – ул. Победы</w:t>
            </w:r>
          </w:p>
        </w:tc>
        <w:tc>
          <w:tcPr>
            <w:tcW w:w="1672" w:type="dxa"/>
            <w:shd w:val="clear" w:color="auto" w:fill="auto"/>
          </w:tcPr>
          <w:p w:rsidR="00085ED1" w:rsidRPr="000565DF" w:rsidRDefault="00085ED1" w:rsidP="008A42DE">
            <w:pPr>
              <w:pStyle w:val="ac"/>
              <w:rPr>
                <w:sz w:val="20"/>
                <w:szCs w:val="20"/>
              </w:rPr>
            </w:pPr>
            <w:r w:rsidRPr="000565DF">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1000,0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1000,0</w:t>
            </w:r>
          </w:p>
        </w:tc>
        <w:tc>
          <w:tcPr>
            <w:tcW w:w="992" w:type="dxa"/>
            <w:shd w:val="clear" w:color="auto" w:fill="auto"/>
          </w:tcPr>
          <w:p w:rsidR="00085ED1" w:rsidRPr="000565DF" w:rsidRDefault="00085ED1" w:rsidP="008A42DE">
            <w:pPr>
              <w:jc w:val="center"/>
              <w:rPr>
                <w:sz w:val="20"/>
                <w:szCs w:val="20"/>
              </w:rPr>
            </w:pPr>
          </w:p>
        </w:tc>
        <w:tc>
          <w:tcPr>
            <w:tcW w:w="993" w:type="dxa"/>
            <w:shd w:val="clear" w:color="auto" w:fill="auto"/>
          </w:tcPr>
          <w:p w:rsidR="00085ED1" w:rsidRPr="000565DF" w:rsidRDefault="00085ED1" w:rsidP="008A42DE">
            <w:pPr>
              <w:jc w:val="center"/>
              <w:rPr>
                <w:sz w:val="20"/>
                <w:szCs w:val="20"/>
              </w:rPr>
            </w:pPr>
          </w:p>
        </w:tc>
        <w:tc>
          <w:tcPr>
            <w:tcW w:w="1122" w:type="dxa"/>
            <w:shd w:val="clear" w:color="auto" w:fill="auto"/>
          </w:tcPr>
          <w:p w:rsidR="00085ED1" w:rsidRPr="000565DF" w:rsidRDefault="00085ED1" w:rsidP="008A42DE">
            <w:pPr>
              <w:jc w:val="center"/>
              <w:rPr>
                <w:sz w:val="20"/>
                <w:szCs w:val="20"/>
              </w:rPr>
            </w:pPr>
          </w:p>
        </w:tc>
        <w:tc>
          <w:tcPr>
            <w:tcW w:w="1004" w:type="dxa"/>
            <w:gridSpan w:val="2"/>
            <w:shd w:val="clear" w:color="auto" w:fill="auto"/>
          </w:tcPr>
          <w:p w:rsidR="00085ED1" w:rsidRPr="000565DF" w:rsidRDefault="00085ED1" w:rsidP="008A42DE">
            <w:pPr>
              <w:jc w:val="center"/>
              <w:rPr>
                <w:sz w:val="20"/>
                <w:szCs w:val="20"/>
              </w:rPr>
            </w:pPr>
          </w:p>
        </w:tc>
        <w:tc>
          <w:tcPr>
            <w:tcW w:w="1984" w:type="dxa"/>
            <w:shd w:val="clear" w:color="auto" w:fill="auto"/>
          </w:tcPr>
          <w:p w:rsidR="00085ED1" w:rsidRDefault="00085ED1" w:rsidP="008A42DE">
            <w:pPr>
              <w:pStyle w:val="ac"/>
              <w:rPr>
                <w:color w:val="000000"/>
                <w:sz w:val="20"/>
                <w:szCs w:val="20"/>
              </w:rPr>
            </w:pPr>
            <w:r>
              <w:rPr>
                <w:color w:val="000000"/>
                <w:sz w:val="20"/>
                <w:szCs w:val="20"/>
              </w:rPr>
              <w:t>Администрация города Реутов</w:t>
            </w:r>
          </w:p>
          <w:p w:rsidR="00085ED1" w:rsidRPr="000565DF" w:rsidRDefault="00085ED1" w:rsidP="00706C76">
            <w:pPr>
              <w:rPr>
                <w:sz w:val="20"/>
                <w:szCs w:val="20"/>
              </w:rPr>
            </w:pPr>
            <w:r>
              <w:rPr>
                <w:color w:val="000000"/>
                <w:sz w:val="20"/>
                <w:szCs w:val="20"/>
              </w:rPr>
              <w:t>(о</w:t>
            </w:r>
            <w:r w:rsidRPr="000565DF">
              <w:rPr>
                <w:color w:val="000000"/>
                <w:sz w:val="20"/>
                <w:szCs w:val="20"/>
              </w:rPr>
              <w:t>тдел  строительств</w:t>
            </w:r>
            <w:r w:rsidR="00706C76">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Default="00085ED1" w:rsidP="008A42DE">
            <w:pPr>
              <w:jc w:val="center"/>
              <w:rPr>
                <w:sz w:val="20"/>
                <w:szCs w:val="20"/>
              </w:rPr>
            </w:pPr>
            <w:r>
              <w:rPr>
                <w:sz w:val="20"/>
                <w:szCs w:val="20"/>
              </w:rPr>
              <w:t>11</w:t>
            </w:r>
          </w:p>
        </w:tc>
        <w:tc>
          <w:tcPr>
            <w:tcW w:w="3431" w:type="dxa"/>
            <w:shd w:val="clear" w:color="auto" w:fill="auto"/>
          </w:tcPr>
          <w:p w:rsidR="00085ED1" w:rsidRDefault="00085ED1" w:rsidP="008A42DE">
            <w:pPr>
              <w:rPr>
                <w:sz w:val="20"/>
                <w:szCs w:val="20"/>
              </w:rPr>
            </w:pPr>
            <w:r w:rsidRPr="000565DF">
              <w:rPr>
                <w:sz w:val="20"/>
                <w:szCs w:val="20"/>
              </w:rPr>
              <w:t xml:space="preserve">Мероприятие </w:t>
            </w:r>
            <w:r>
              <w:rPr>
                <w:sz w:val="20"/>
                <w:szCs w:val="20"/>
              </w:rPr>
              <w:t>11</w:t>
            </w:r>
          </w:p>
          <w:p w:rsidR="00085ED1" w:rsidRDefault="00085ED1" w:rsidP="008A42DE">
            <w:pPr>
              <w:rPr>
                <w:sz w:val="20"/>
                <w:szCs w:val="20"/>
              </w:rPr>
            </w:pPr>
            <w:r>
              <w:rPr>
                <w:sz w:val="20"/>
                <w:szCs w:val="20"/>
              </w:rPr>
              <w:t>Установка ступеней с контрастным выделением первой и последней ступеней подземного пешеходного перехода на станции  Реутово</w:t>
            </w:r>
          </w:p>
          <w:p w:rsidR="00085ED1" w:rsidRPr="000565DF" w:rsidRDefault="00085ED1" w:rsidP="008A42DE">
            <w:pPr>
              <w:rPr>
                <w:sz w:val="20"/>
                <w:szCs w:val="20"/>
              </w:rPr>
            </w:pPr>
          </w:p>
        </w:tc>
        <w:tc>
          <w:tcPr>
            <w:tcW w:w="1672" w:type="dxa"/>
            <w:shd w:val="clear" w:color="auto" w:fill="auto"/>
          </w:tcPr>
          <w:p w:rsidR="00085ED1" w:rsidRPr="000565DF" w:rsidRDefault="00085ED1" w:rsidP="008A42DE">
            <w:pPr>
              <w:pStyle w:val="ac"/>
              <w:rPr>
                <w:sz w:val="20"/>
                <w:szCs w:val="20"/>
              </w:rPr>
            </w:pPr>
            <w:r w:rsidRPr="000565DF">
              <w:rPr>
                <w:bCs/>
                <w:sz w:val="20"/>
                <w:szCs w:val="20"/>
              </w:rPr>
              <w:t>Средства бюджета города Реутов</w:t>
            </w:r>
          </w:p>
        </w:tc>
        <w:tc>
          <w:tcPr>
            <w:tcW w:w="1276" w:type="dxa"/>
            <w:shd w:val="clear" w:color="auto" w:fill="auto"/>
          </w:tcPr>
          <w:p w:rsidR="00085ED1" w:rsidRDefault="00085ED1" w:rsidP="008A42DE">
            <w:pPr>
              <w:ind w:right="62"/>
              <w:jc w:val="center"/>
              <w:rPr>
                <w:bCs/>
                <w:color w:val="000000"/>
                <w:sz w:val="20"/>
                <w:szCs w:val="20"/>
              </w:rPr>
            </w:pPr>
          </w:p>
          <w:p w:rsidR="00085ED1" w:rsidRPr="000565DF" w:rsidRDefault="00085ED1" w:rsidP="008A42DE">
            <w:pPr>
              <w:ind w:right="62"/>
              <w:jc w:val="center"/>
              <w:rPr>
                <w:bCs/>
                <w:color w:val="000000"/>
                <w:sz w:val="20"/>
                <w:szCs w:val="20"/>
              </w:rPr>
            </w:pPr>
            <w:r>
              <w:rPr>
                <w:bCs/>
                <w:color w:val="000000"/>
                <w:sz w:val="20"/>
                <w:szCs w:val="20"/>
              </w:rPr>
              <w:t>2015 г.</w:t>
            </w:r>
          </w:p>
        </w:tc>
        <w:tc>
          <w:tcPr>
            <w:tcW w:w="1134" w:type="dxa"/>
            <w:shd w:val="clear" w:color="auto" w:fill="auto"/>
          </w:tcPr>
          <w:p w:rsidR="00085ED1" w:rsidRDefault="00085ED1" w:rsidP="008A42DE">
            <w:pPr>
              <w:jc w:val="center"/>
              <w:rPr>
                <w:sz w:val="20"/>
                <w:szCs w:val="20"/>
              </w:rPr>
            </w:pPr>
          </w:p>
          <w:p w:rsidR="00085ED1" w:rsidRPr="000565DF" w:rsidRDefault="00085ED1" w:rsidP="008A42DE">
            <w:pPr>
              <w:jc w:val="center"/>
              <w:rPr>
                <w:sz w:val="20"/>
                <w:szCs w:val="20"/>
              </w:rPr>
            </w:pPr>
            <w:r>
              <w:rPr>
                <w:sz w:val="20"/>
                <w:szCs w:val="20"/>
              </w:rPr>
              <w:t>15,0</w:t>
            </w:r>
          </w:p>
        </w:tc>
        <w:tc>
          <w:tcPr>
            <w:tcW w:w="992" w:type="dxa"/>
            <w:shd w:val="clear" w:color="auto" w:fill="auto"/>
          </w:tcPr>
          <w:p w:rsidR="00085ED1" w:rsidRDefault="00085ED1" w:rsidP="008A42DE">
            <w:pPr>
              <w:ind w:left="192"/>
              <w:rPr>
                <w:sz w:val="20"/>
                <w:szCs w:val="20"/>
              </w:rPr>
            </w:pPr>
          </w:p>
          <w:p w:rsidR="00085ED1" w:rsidRPr="000565DF" w:rsidRDefault="00085ED1" w:rsidP="008A42DE">
            <w:pPr>
              <w:ind w:left="192"/>
              <w:rPr>
                <w:sz w:val="20"/>
                <w:szCs w:val="20"/>
              </w:rPr>
            </w:pPr>
            <w:r>
              <w:rPr>
                <w:sz w:val="20"/>
                <w:szCs w:val="20"/>
              </w:rPr>
              <w:t>15,0</w:t>
            </w:r>
          </w:p>
        </w:tc>
        <w:tc>
          <w:tcPr>
            <w:tcW w:w="992" w:type="dxa"/>
            <w:shd w:val="clear" w:color="auto" w:fill="auto"/>
          </w:tcPr>
          <w:p w:rsidR="00085ED1" w:rsidRPr="000565DF" w:rsidRDefault="00085ED1" w:rsidP="008A42DE">
            <w:pPr>
              <w:jc w:val="center"/>
              <w:rPr>
                <w:sz w:val="20"/>
                <w:szCs w:val="20"/>
              </w:rPr>
            </w:pPr>
          </w:p>
        </w:tc>
        <w:tc>
          <w:tcPr>
            <w:tcW w:w="993" w:type="dxa"/>
            <w:shd w:val="clear" w:color="auto" w:fill="auto"/>
          </w:tcPr>
          <w:p w:rsidR="00085ED1" w:rsidRPr="000565DF" w:rsidRDefault="00085ED1" w:rsidP="008A42DE">
            <w:pPr>
              <w:jc w:val="center"/>
              <w:rPr>
                <w:sz w:val="20"/>
                <w:szCs w:val="20"/>
              </w:rPr>
            </w:pPr>
          </w:p>
        </w:tc>
        <w:tc>
          <w:tcPr>
            <w:tcW w:w="1122" w:type="dxa"/>
            <w:shd w:val="clear" w:color="auto" w:fill="auto"/>
          </w:tcPr>
          <w:p w:rsidR="00085ED1" w:rsidRPr="000565DF" w:rsidRDefault="00085ED1" w:rsidP="008A42DE">
            <w:pPr>
              <w:jc w:val="center"/>
              <w:rPr>
                <w:sz w:val="20"/>
                <w:szCs w:val="20"/>
              </w:rPr>
            </w:pPr>
          </w:p>
        </w:tc>
        <w:tc>
          <w:tcPr>
            <w:tcW w:w="1004" w:type="dxa"/>
            <w:gridSpan w:val="2"/>
            <w:shd w:val="clear" w:color="auto" w:fill="auto"/>
          </w:tcPr>
          <w:p w:rsidR="00085ED1" w:rsidRPr="000565DF" w:rsidRDefault="00085ED1" w:rsidP="008A42DE">
            <w:pPr>
              <w:jc w:val="center"/>
              <w:rPr>
                <w:sz w:val="20"/>
                <w:szCs w:val="20"/>
              </w:rPr>
            </w:pPr>
          </w:p>
        </w:tc>
        <w:tc>
          <w:tcPr>
            <w:tcW w:w="1984" w:type="dxa"/>
            <w:shd w:val="clear" w:color="auto" w:fill="auto"/>
          </w:tcPr>
          <w:p w:rsidR="00085ED1" w:rsidRDefault="00085ED1" w:rsidP="008A42DE">
            <w:pPr>
              <w:pStyle w:val="ac"/>
              <w:rPr>
                <w:color w:val="000000"/>
                <w:sz w:val="20"/>
                <w:szCs w:val="20"/>
              </w:rPr>
            </w:pPr>
            <w:r>
              <w:rPr>
                <w:color w:val="000000"/>
                <w:sz w:val="20"/>
                <w:szCs w:val="20"/>
              </w:rPr>
              <w:t>Администрация города Реутов</w:t>
            </w:r>
          </w:p>
          <w:p w:rsidR="00085ED1" w:rsidRPr="000565DF" w:rsidRDefault="00085ED1" w:rsidP="00706C76">
            <w:pPr>
              <w:rPr>
                <w:sz w:val="20"/>
                <w:szCs w:val="20"/>
              </w:rPr>
            </w:pPr>
            <w:r>
              <w:rPr>
                <w:color w:val="000000"/>
                <w:sz w:val="20"/>
                <w:szCs w:val="20"/>
              </w:rPr>
              <w:t>(о</w:t>
            </w:r>
            <w:r w:rsidRPr="000565DF">
              <w:rPr>
                <w:color w:val="000000"/>
                <w:sz w:val="20"/>
                <w:szCs w:val="20"/>
              </w:rPr>
              <w:t>тдел  строительств</w:t>
            </w:r>
            <w:r w:rsidR="00706C76">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085ED1" w:rsidRPr="008A196A" w:rsidTr="001A31FD">
        <w:tc>
          <w:tcPr>
            <w:tcW w:w="709" w:type="dxa"/>
            <w:shd w:val="clear" w:color="auto" w:fill="auto"/>
          </w:tcPr>
          <w:p w:rsidR="00085ED1" w:rsidRPr="000565DF" w:rsidRDefault="00085ED1" w:rsidP="008A42DE">
            <w:pPr>
              <w:jc w:val="center"/>
              <w:rPr>
                <w:sz w:val="20"/>
                <w:szCs w:val="20"/>
              </w:rPr>
            </w:pPr>
          </w:p>
        </w:tc>
        <w:tc>
          <w:tcPr>
            <w:tcW w:w="3431" w:type="dxa"/>
            <w:shd w:val="clear" w:color="auto" w:fill="auto"/>
          </w:tcPr>
          <w:p w:rsidR="00085ED1" w:rsidRPr="00F2002B" w:rsidRDefault="00085ED1" w:rsidP="008A42DE">
            <w:pPr>
              <w:jc w:val="right"/>
              <w:rPr>
                <w:b/>
                <w:sz w:val="20"/>
                <w:szCs w:val="20"/>
              </w:rPr>
            </w:pPr>
            <w:r w:rsidRPr="00F2002B">
              <w:rPr>
                <w:b/>
                <w:sz w:val="20"/>
                <w:szCs w:val="20"/>
              </w:rPr>
              <w:t xml:space="preserve">Итого: </w:t>
            </w:r>
          </w:p>
        </w:tc>
        <w:tc>
          <w:tcPr>
            <w:tcW w:w="1672" w:type="dxa"/>
            <w:shd w:val="clear" w:color="auto" w:fill="auto"/>
          </w:tcPr>
          <w:p w:rsidR="00085ED1" w:rsidRPr="00F2002B" w:rsidRDefault="00085ED1" w:rsidP="008A42DE">
            <w:pPr>
              <w:rPr>
                <w:b/>
                <w:sz w:val="20"/>
                <w:szCs w:val="20"/>
              </w:rPr>
            </w:pPr>
          </w:p>
        </w:tc>
        <w:tc>
          <w:tcPr>
            <w:tcW w:w="1276" w:type="dxa"/>
            <w:shd w:val="clear" w:color="auto" w:fill="auto"/>
          </w:tcPr>
          <w:p w:rsidR="00085ED1" w:rsidRPr="00F2002B" w:rsidRDefault="00085ED1" w:rsidP="008A42DE">
            <w:pPr>
              <w:ind w:right="62"/>
              <w:jc w:val="center"/>
              <w:rPr>
                <w:b/>
                <w:bCs/>
                <w:color w:val="000000"/>
                <w:sz w:val="20"/>
                <w:szCs w:val="20"/>
              </w:rPr>
            </w:pPr>
          </w:p>
        </w:tc>
        <w:tc>
          <w:tcPr>
            <w:tcW w:w="1134" w:type="dxa"/>
            <w:shd w:val="clear" w:color="auto" w:fill="auto"/>
          </w:tcPr>
          <w:p w:rsidR="00085ED1" w:rsidRPr="00F2002B" w:rsidRDefault="00085ED1" w:rsidP="008A42DE">
            <w:pPr>
              <w:jc w:val="center"/>
              <w:rPr>
                <w:b/>
                <w:sz w:val="20"/>
                <w:szCs w:val="20"/>
              </w:rPr>
            </w:pPr>
            <w:r>
              <w:rPr>
                <w:b/>
                <w:sz w:val="20"/>
                <w:szCs w:val="20"/>
              </w:rPr>
              <w:t>9660,0</w:t>
            </w:r>
          </w:p>
        </w:tc>
        <w:tc>
          <w:tcPr>
            <w:tcW w:w="992" w:type="dxa"/>
            <w:shd w:val="clear" w:color="auto" w:fill="auto"/>
          </w:tcPr>
          <w:p w:rsidR="00085ED1" w:rsidRPr="00F2002B" w:rsidRDefault="00085ED1" w:rsidP="008A42DE">
            <w:pPr>
              <w:jc w:val="center"/>
              <w:rPr>
                <w:b/>
                <w:sz w:val="20"/>
                <w:szCs w:val="20"/>
              </w:rPr>
            </w:pPr>
            <w:r>
              <w:rPr>
                <w:b/>
                <w:sz w:val="20"/>
                <w:szCs w:val="20"/>
              </w:rPr>
              <w:t>5250</w:t>
            </w:r>
            <w:r w:rsidRPr="00F2002B">
              <w:rPr>
                <w:b/>
                <w:sz w:val="20"/>
                <w:szCs w:val="20"/>
              </w:rPr>
              <w:t>,0</w:t>
            </w:r>
          </w:p>
        </w:tc>
        <w:tc>
          <w:tcPr>
            <w:tcW w:w="992" w:type="dxa"/>
            <w:shd w:val="clear" w:color="auto" w:fill="auto"/>
          </w:tcPr>
          <w:p w:rsidR="00085ED1" w:rsidRPr="00F2002B" w:rsidRDefault="00085ED1" w:rsidP="008A42DE">
            <w:pPr>
              <w:jc w:val="center"/>
              <w:rPr>
                <w:b/>
                <w:sz w:val="20"/>
                <w:szCs w:val="20"/>
              </w:rPr>
            </w:pPr>
            <w:r>
              <w:rPr>
                <w:b/>
                <w:sz w:val="20"/>
                <w:szCs w:val="20"/>
              </w:rPr>
              <w:t>2550</w:t>
            </w:r>
            <w:r w:rsidRPr="00F2002B">
              <w:rPr>
                <w:b/>
                <w:sz w:val="20"/>
                <w:szCs w:val="20"/>
              </w:rPr>
              <w:t>,0</w:t>
            </w:r>
          </w:p>
        </w:tc>
        <w:tc>
          <w:tcPr>
            <w:tcW w:w="993" w:type="dxa"/>
            <w:shd w:val="clear" w:color="auto" w:fill="auto"/>
          </w:tcPr>
          <w:p w:rsidR="00085ED1" w:rsidRPr="00F2002B" w:rsidRDefault="00085ED1" w:rsidP="008A42DE">
            <w:pPr>
              <w:jc w:val="center"/>
              <w:rPr>
                <w:b/>
                <w:sz w:val="20"/>
                <w:szCs w:val="20"/>
              </w:rPr>
            </w:pPr>
            <w:r>
              <w:rPr>
                <w:b/>
                <w:sz w:val="20"/>
                <w:szCs w:val="20"/>
              </w:rPr>
              <w:t>160</w:t>
            </w:r>
            <w:r w:rsidRPr="00F2002B">
              <w:rPr>
                <w:b/>
                <w:sz w:val="20"/>
                <w:szCs w:val="20"/>
              </w:rPr>
              <w:t>,0</w:t>
            </w:r>
          </w:p>
        </w:tc>
        <w:tc>
          <w:tcPr>
            <w:tcW w:w="1122" w:type="dxa"/>
            <w:shd w:val="clear" w:color="auto" w:fill="auto"/>
          </w:tcPr>
          <w:p w:rsidR="00085ED1" w:rsidRPr="00F2002B" w:rsidRDefault="00085ED1" w:rsidP="008A42DE">
            <w:pPr>
              <w:jc w:val="center"/>
              <w:rPr>
                <w:b/>
                <w:sz w:val="20"/>
                <w:szCs w:val="20"/>
              </w:rPr>
            </w:pPr>
            <w:r>
              <w:rPr>
                <w:b/>
                <w:sz w:val="20"/>
                <w:szCs w:val="20"/>
              </w:rPr>
              <w:t>700</w:t>
            </w:r>
            <w:r w:rsidRPr="00F2002B">
              <w:rPr>
                <w:b/>
                <w:sz w:val="20"/>
                <w:szCs w:val="20"/>
              </w:rPr>
              <w:t>,0</w:t>
            </w:r>
          </w:p>
        </w:tc>
        <w:tc>
          <w:tcPr>
            <w:tcW w:w="1004" w:type="dxa"/>
            <w:gridSpan w:val="2"/>
            <w:shd w:val="clear" w:color="auto" w:fill="auto"/>
          </w:tcPr>
          <w:p w:rsidR="00085ED1" w:rsidRPr="00F2002B" w:rsidRDefault="00085ED1" w:rsidP="008A42DE">
            <w:pPr>
              <w:jc w:val="center"/>
              <w:rPr>
                <w:b/>
                <w:sz w:val="20"/>
                <w:szCs w:val="20"/>
              </w:rPr>
            </w:pPr>
            <w:r>
              <w:rPr>
                <w:b/>
                <w:sz w:val="20"/>
                <w:szCs w:val="20"/>
              </w:rPr>
              <w:t>100</w:t>
            </w:r>
            <w:r w:rsidRPr="00F2002B">
              <w:rPr>
                <w:b/>
                <w:sz w:val="20"/>
                <w:szCs w:val="20"/>
              </w:rPr>
              <w:t>0,0</w:t>
            </w:r>
          </w:p>
        </w:tc>
        <w:tc>
          <w:tcPr>
            <w:tcW w:w="1984" w:type="dxa"/>
            <w:shd w:val="clear" w:color="auto" w:fill="auto"/>
          </w:tcPr>
          <w:p w:rsidR="00085ED1" w:rsidRPr="000565DF" w:rsidRDefault="00085ED1" w:rsidP="008A42DE">
            <w:pPr>
              <w:rPr>
                <w:sz w:val="20"/>
                <w:szCs w:val="20"/>
              </w:rPr>
            </w:pPr>
          </w:p>
        </w:tc>
      </w:tr>
      <w:tr w:rsidR="00085ED1" w:rsidRPr="008A196A" w:rsidTr="001A31FD">
        <w:tc>
          <w:tcPr>
            <w:tcW w:w="709" w:type="dxa"/>
            <w:shd w:val="clear" w:color="auto" w:fill="auto"/>
          </w:tcPr>
          <w:p w:rsidR="00085ED1" w:rsidRPr="000565DF" w:rsidRDefault="00085ED1" w:rsidP="008A42DE">
            <w:pPr>
              <w:jc w:val="center"/>
              <w:rPr>
                <w:sz w:val="20"/>
                <w:szCs w:val="20"/>
              </w:rPr>
            </w:pPr>
          </w:p>
        </w:tc>
        <w:tc>
          <w:tcPr>
            <w:tcW w:w="3431" w:type="dxa"/>
            <w:shd w:val="clear" w:color="auto" w:fill="auto"/>
          </w:tcPr>
          <w:p w:rsidR="00085ED1" w:rsidRPr="000565DF" w:rsidRDefault="00085ED1" w:rsidP="008A42DE">
            <w:pPr>
              <w:rPr>
                <w:sz w:val="20"/>
                <w:szCs w:val="20"/>
              </w:rPr>
            </w:pPr>
          </w:p>
        </w:tc>
        <w:tc>
          <w:tcPr>
            <w:tcW w:w="1672" w:type="dxa"/>
            <w:shd w:val="clear" w:color="auto" w:fill="auto"/>
          </w:tcPr>
          <w:p w:rsidR="00085ED1" w:rsidRPr="000565DF" w:rsidRDefault="00085ED1" w:rsidP="008A42DE">
            <w:pPr>
              <w:rPr>
                <w:sz w:val="20"/>
                <w:szCs w:val="20"/>
              </w:rPr>
            </w:pPr>
            <w:r>
              <w:rPr>
                <w:sz w:val="20"/>
                <w:szCs w:val="20"/>
              </w:rPr>
              <w:t>Средства бюджета города Реутов</w:t>
            </w:r>
          </w:p>
        </w:tc>
        <w:tc>
          <w:tcPr>
            <w:tcW w:w="1276" w:type="dxa"/>
            <w:shd w:val="clear" w:color="auto" w:fill="auto"/>
          </w:tcPr>
          <w:p w:rsidR="00085ED1" w:rsidRPr="000565DF"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9410,0</w:t>
            </w:r>
          </w:p>
        </w:tc>
        <w:tc>
          <w:tcPr>
            <w:tcW w:w="992"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5000,0</w:t>
            </w:r>
          </w:p>
        </w:tc>
        <w:tc>
          <w:tcPr>
            <w:tcW w:w="992"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2550,0</w:t>
            </w:r>
          </w:p>
        </w:tc>
        <w:tc>
          <w:tcPr>
            <w:tcW w:w="993"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160,0</w:t>
            </w:r>
          </w:p>
        </w:tc>
        <w:tc>
          <w:tcPr>
            <w:tcW w:w="1122" w:type="dxa"/>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700,0</w:t>
            </w:r>
          </w:p>
        </w:tc>
        <w:tc>
          <w:tcPr>
            <w:tcW w:w="1004" w:type="dxa"/>
            <w:gridSpan w:val="2"/>
            <w:shd w:val="clear" w:color="auto" w:fill="auto"/>
          </w:tcPr>
          <w:p w:rsidR="00085ED1" w:rsidRDefault="00085ED1" w:rsidP="008A42DE">
            <w:pPr>
              <w:jc w:val="center"/>
              <w:rPr>
                <w:sz w:val="20"/>
                <w:szCs w:val="20"/>
              </w:rPr>
            </w:pPr>
          </w:p>
          <w:p w:rsidR="00085ED1" w:rsidRDefault="00085ED1" w:rsidP="008A42DE">
            <w:pPr>
              <w:jc w:val="center"/>
              <w:rPr>
                <w:sz w:val="20"/>
                <w:szCs w:val="20"/>
              </w:rPr>
            </w:pPr>
            <w:r>
              <w:rPr>
                <w:sz w:val="20"/>
                <w:szCs w:val="20"/>
              </w:rPr>
              <w:t>1000,0</w:t>
            </w:r>
          </w:p>
        </w:tc>
        <w:tc>
          <w:tcPr>
            <w:tcW w:w="1984" w:type="dxa"/>
            <w:shd w:val="clear" w:color="auto" w:fill="auto"/>
          </w:tcPr>
          <w:p w:rsidR="00085ED1" w:rsidRPr="000565DF" w:rsidRDefault="00085ED1" w:rsidP="008A42DE">
            <w:pPr>
              <w:rPr>
                <w:sz w:val="20"/>
                <w:szCs w:val="20"/>
              </w:rPr>
            </w:pPr>
          </w:p>
        </w:tc>
      </w:tr>
      <w:tr w:rsidR="00085ED1" w:rsidRPr="008A196A" w:rsidTr="001A31FD">
        <w:tc>
          <w:tcPr>
            <w:tcW w:w="709" w:type="dxa"/>
            <w:shd w:val="clear" w:color="auto" w:fill="auto"/>
          </w:tcPr>
          <w:p w:rsidR="00085ED1" w:rsidRPr="000565DF" w:rsidRDefault="00085ED1" w:rsidP="008A42DE">
            <w:pPr>
              <w:jc w:val="center"/>
              <w:rPr>
                <w:sz w:val="20"/>
                <w:szCs w:val="20"/>
              </w:rPr>
            </w:pPr>
          </w:p>
        </w:tc>
        <w:tc>
          <w:tcPr>
            <w:tcW w:w="3431" w:type="dxa"/>
            <w:shd w:val="clear" w:color="auto" w:fill="auto"/>
          </w:tcPr>
          <w:p w:rsidR="00085ED1" w:rsidRPr="000565DF" w:rsidRDefault="00085ED1" w:rsidP="008A42DE">
            <w:pPr>
              <w:rPr>
                <w:sz w:val="20"/>
                <w:szCs w:val="20"/>
              </w:rPr>
            </w:pPr>
          </w:p>
        </w:tc>
        <w:tc>
          <w:tcPr>
            <w:tcW w:w="1672" w:type="dxa"/>
            <w:shd w:val="clear" w:color="auto" w:fill="auto"/>
          </w:tcPr>
          <w:p w:rsidR="00085ED1" w:rsidRDefault="00085ED1" w:rsidP="008A42DE">
            <w:pPr>
              <w:rPr>
                <w:sz w:val="20"/>
                <w:szCs w:val="20"/>
              </w:rPr>
            </w:pPr>
            <w:r>
              <w:rPr>
                <w:sz w:val="20"/>
                <w:szCs w:val="20"/>
              </w:rPr>
              <w:t>Внебюджетные средства</w:t>
            </w:r>
          </w:p>
        </w:tc>
        <w:tc>
          <w:tcPr>
            <w:tcW w:w="1276" w:type="dxa"/>
            <w:shd w:val="clear" w:color="auto" w:fill="auto"/>
          </w:tcPr>
          <w:p w:rsidR="00085ED1" w:rsidRPr="000565DF" w:rsidRDefault="00085ED1" w:rsidP="008A42DE">
            <w:pPr>
              <w:ind w:right="62"/>
              <w:jc w:val="center"/>
              <w:rPr>
                <w:bCs/>
                <w:color w:val="000000"/>
                <w:sz w:val="20"/>
                <w:szCs w:val="20"/>
              </w:rPr>
            </w:pPr>
          </w:p>
        </w:tc>
        <w:tc>
          <w:tcPr>
            <w:tcW w:w="1134" w:type="dxa"/>
            <w:shd w:val="clear" w:color="auto" w:fill="auto"/>
          </w:tcPr>
          <w:p w:rsidR="00085ED1" w:rsidRDefault="00085ED1" w:rsidP="008A42DE">
            <w:pPr>
              <w:jc w:val="center"/>
              <w:rPr>
                <w:sz w:val="20"/>
                <w:szCs w:val="20"/>
              </w:rPr>
            </w:pPr>
            <w:r>
              <w:rPr>
                <w:sz w:val="20"/>
                <w:szCs w:val="20"/>
              </w:rPr>
              <w:t>250,0</w:t>
            </w:r>
          </w:p>
        </w:tc>
        <w:tc>
          <w:tcPr>
            <w:tcW w:w="992" w:type="dxa"/>
            <w:shd w:val="clear" w:color="auto" w:fill="auto"/>
          </w:tcPr>
          <w:p w:rsidR="00085ED1" w:rsidRDefault="00085ED1" w:rsidP="008A42DE">
            <w:pPr>
              <w:jc w:val="center"/>
              <w:rPr>
                <w:sz w:val="20"/>
                <w:szCs w:val="20"/>
              </w:rPr>
            </w:pPr>
            <w:r>
              <w:rPr>
                <w:sz w:val="20"/>
                <w:szCs w:val="20"/>
              </w:rPr>
              <w:t>250,0</w:t>
            </w:r>
          </w:p>
        </w:tc>
        <w:tc>
          <w:tcPr>
            <w:tcW w:w="992" w:type="dxa"/>
            <w:shd w:val="clear" w:color="auto" w:fill="auto"/>
          </w:tcPr>
          <w:p w:rsidR="00085ED1" w:rsidRDefault="00085ED1" w:rsidP="008A42DE">
            <w:pPr>
              <w:jc w:val="center"/>
              <w:rPr>
                <w:sz w:val="20"/>
                <w:szCs w:val="20"/>
              </w:rPr>
            </w:pPr>
          </w:p>
        </w:tc>
        <w:tc>
          <w:tcPr>
            <w:tcW w:w="993" w:type="dxa"/>
            <w:shd w:val="clear" w:color="auto" w:fill="auto"/>
          </w:tcPr>
          <w:p w:rsidR="00085ED1" w:rsidRDefault="00085ED1" w:rsidP="008A42DE">
            <w:pPr>
              <w:jc w:val="center"/>
              <w:rPr>
                <w:sz w:val="20"/>
                <w:szCs w:val="20"/>
              </w:rPr>
            </w:pPr>
          </w:p>
        </w:tc>
        <w:tc>
          <w:tcPr>
            <w:tcW w:w="1122" w:type="dxa"/>
            <w:shd w:val="clear" w:color="auto" w:fill="auto"/>
          </w:tcPr>
          <w:p w:rsidR="00085ED1" w:rsidRDefault="00085ED1" w:rsidP="008A42DE">
            <w:pPr>
              <w:jc w:val="center"/>
              <w:rPr>
                <w:sz w:val="20"/>
                <w:szCs w:val="20"/>
              </w:rPr>
            </w:pPr>
          </w:p>
        </w:tc>
        <w:tc>
          <w:tcPr>
            <w:tcW w:w="1004" w:type="dxa"/>
            <w:gridSpan w:val="2"/>
            <w:shd w:val="clear" w:color="auto" w:fill="auto"/>
          </w:tcPr>
          <w:p w:rsidR="00085ED1" w:rsidRDefault="00085ED1" w:rsidP="008A42DE">
            <w:pPr>
              <w:jc w:val="center"/>
              <w:rPr>
                <w:sz w:val="20"/>
                <w:szCs w:val="20"/>
              </w:rPr>
            </w:pPr>
          </w:p>
        </w:tc>
        <w:tc>
          <w:tcPr>
            <w:tcW w:w="1984" w:type="dxa"/>
            <w:shd w:val="clear" w:color="auto" w:fill="auto"/>
          </w:tcPr>
          <w:p w:rsidR="00085ED1" w:rsidRPr="000565DF" w:rsidRDefault="00085ED1" w:rsidP="008A42DE">
            <w:pPr>
              <w:rPr>
                <w:sz w:val="20"/>
                <w:szCs w:val="20"/>
              </w:rPr>
            </w:pPr>
          </w:p>
        </w:tc>
      </w:tr>
    </w:tbl>
    <w:p w:rsidR="00085ED1" w:rsidRDefault="00085ED1" w:rsidP="00085ED1">
      <w:pPr>
        <w:pStyle w:val="consplusnormal"/>
        <w:jc w:val="center"/>
        <w:rPr>
          <w:rFonts w:ascii="Times New Roman" w:hAnsi="Times New Roman" w:cs="Times New Roman"/>
          <w:b/>
          <w:bCs/>
          <w:sz w:val="24"/>
          <w:szCs w:val="24"/>
        </w:rPr>
      </w:pPr>
    </w:p>
    <w:p w:rsidR="00085ED1" w:rsidRPr="006250C0" w:rsidRDefault="00085ED1" w:rsidP="00085ED1">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sidR="00EE4201">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085ED1" w:rsidRPr="006250C0" w:rsidRDefault="00085ED1" w:rsidP="00085ED1">
      <w:pPr>
        <w:pStyle w:val="af4"/>
        <w:ind w:right="-477"/>
        <w:jc w:val="left"/>
        <w:rPr>
          <w:rFonts w:ascii="Arial" w:hAnsi="Arial" w:cs="Arial"/>
          <w:b/>
          <w:bCs/>
          <w:sz w:val="24"/>
          <w:szCs w:val="24"/>
        </w:rPr>
      </w:pPr>
    </w:p>
    <w:p w:rsidR="00085ED1" w:rsidRPr="003024F4" w:rsidRDefault="00085ED1" w:rsidP="00085ED1">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085ED1" w:rsidRDefault="00085ED1" w:rsidP="00085ED1">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085ED1" w:rsidRPr="003024F4" w:rsidRDefault="00085ED1" w:rsidP="00085ED1">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085ED1" w:rsidRPr="003024F4" w:rsidRDefault="00085ED1" w:rsidP="00085ED1">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085ED1" w:rsidRPr="006547E5" w:rsidRDefault="00085ED1" w:rsidP="00085ED1">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085ED1" w:rsidRPr="006547E5" w:rsidTr="008A42DE">
        <w:tc>
          <w:tcPr>
            <w:tcW w:w="4206" w:type="dxa"/>
            <w:shd w:val="clear" w:color="auto" w:fill="auto"/>
          </w:tcPr>
          <w:p w:rsidR="00085ED1" w:rsidRPr="00042B14" w:rsidRDefault="00085ED1" w:rsidP="008A42DE">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085ED1" w:rsidRPr="00042B14" w:rsidRDefault="00085ED1" w:rsidP="008A42DE">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085ED1" w:rsidRPr="006547E5" w:rsidTr="008A42DE">
        <w:tc>
          <w:tcPr>
            <w:tcW w:w="4206" w:type="dxa"/>
            <w:shd w:val="clear" w:color="auto" w:fill="auto"/>
          </w:tcPr>
          <w:p w:rsidR="00085ED1" w:rsidRPr="00042B14" w:rsidRDefault="00085ED1" w:rsidP="008A42DE">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085ED1" w:rsidRPr="00042B14" w:rsidRDefault="00085ED1" w:rsidP="008A42DE">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085ED1" w:rsidRPr="006547E5" w:rsidTr="008A42DE">
        <w:tc>
          <w:tcPr>
            <w:tcW w:w="4206" w:type="dxa"/>
            <w:shd w:val="clear" w:color="auto" w:fill="auto"/>
          </w:tcPr>
          <w:p w:rsidR="00085ED1" w:rsidRPr="00042B14" w:rsidRDefault="00085ED1" w:rsidP="008A42DE">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085ED1" w:rsidRPr="00042B14" w:rsidRDefault="00085ED1" w:rsidP="008A42DE">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085ED1" w:rsidRPr="00042B14" w:rsidRDefault="00085ED1" w:rsidP="008A42DE">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085ED1" w:rsidRPr="00042B14" w:rsidRDefault="00085ED1" w:rsidP="008A42DE">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w:t>
            </w:r>
            <w:r w:rsidRPr="00042B14">
              <w:rPr>
                <w:sz w:val="22"/>
                <w:szCs w:val="22"/>
              </w:rPr>
              <w:lastRenderedPageBreak/>
              <w:t>гражданам  жилищных субсидий на оплату жилого помещения и коммунальных услуг.</w:t>
            </w:r>
          </w:p>
        </w:tc>
      </w:tr>
      <w:tr w:rsidR="00085ED1" w:rsidRPr="006547E5" w:rsidTr="008A42DE">
        <w:tc>
          <w:tcPr>
            <w:tcW w:w="4206" w:type="dxa"/>
            <w:shd w:val="clear" w:color="auto" w:fill="auto"/>
          </w:tcPr>
          <w:p w:rsidR="00085ED1" w:rsidRPr="00042B14" w:rsidRDefault="00085ED1" w:rsidP="008A42DE">
            <w:pPr>
              <w:pStyle w:val="consplusnonformat"/>
              <w:rPr>
                <w:rFonts w:ascii="Times New Roman" w:hAnsi="Times New Roman" w:cs="Times New Roman"/>
                <w:sz w:val="22"/>
                <w:szCs w:val="22"/>
              </w:rPr>
            </w:pPr>
            <w:r w:rsidRPr="00042B14">
              <w:rPr>
                <w:rFonts w:ascii="Times New Roman" w:hAnsi="Times New Roman" w:cs="Times New Roman"/>
                <w:sz w:val="22"/>
                <w:szCs w:val="22"/>
              </w:rPr>
              <w:lastRenderedPageBreak/>
              <w:t>Координатор муниципальной Программы</w:t>
            </w:r>
          </w:p>
        </w:tc>
        <w:tc>
          <w:tcPr>
            <w:tcW w:w="11388" w:type="dxa"/>
            <w:shd w:val="clear" w:color="auto" w:fill="auto"/>
          </w:tcPr>
          <w:p w:rsidR="00085ED1" w:rsidRPr="00042B14" w:rsidRDefault="00085ED1" w:rsidP="008A42DE">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085ED1" w:rsidRPr="006547E5" w:rsidTr="008A42DE">
        <w:tc>
          <w:tcPr>
            <w:tcW w:w="4206" w:type="dxa"/>
            <w:shd w:val="clear" w:color="auto" w:fill="auto"/>
          </w:tcPr>
          <w:p w:rsidR="00085ED1" w:rsidRPr="00042B14" w:rsidRDefault="00085ED1" w:rsidP="008A42DE">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085ED1" w:rsidRPr="00042B14" w:rsidRDefault="00085ED1" w:rsidP="008A42DE">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085ED1" w:rsidRPr="006547E5" w:rsidTr="008A42DE">
        <w:tc>
          <w:tcPr>
            <w:tcW w:w="4206" w:type="dxa"/>
            <w:shd w:val="clear" w:color="auto" w:fill="auto"/>
          </w:tcPr>
          <w:p w:rsidR="00085ED1" w:rsidRPr="00042B14" w:rsidRDefault="00085ED1" w:rsidP="008A42DE">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085ED1" w:rsidRPr="00042B14" w:rsidRDefault="00085ED1" w:rsidP="008A42DE">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085ED1" w:rsidRPr="00042B14" w:rsidRDefault="00085ED1" w:rsidP="008A42DE">
            <w:pPr>
              <w:pStyle w:val="consplusnonformat"/>
              <w:rPr>
                <w:sz w:val="22"/>
                <w:szCs w:val="22"/>
              </w:rPr>
            </w:pPr>
            <w:r w:rsidRPr="00042B14">
              <w:rPr>
                <w:rFonts w:ascii="Times New Roman" w:hAnsi="Times New Roman" w:cs="Times New Roman"/>
                <w:sz w:val="22"/>
                <w:szCs w:val="22"/>
              </w:rPr>
              <w:t>2015-2019 годы</w:t>
            </w:r>
          </w:p>
        </w:tc>
      </w:tr>
      <w:tr w:rsidR="00085ED1" w:rsidRPr="006547E5" w:rsidTr="008A42DE">
        <w:tc>
          <w:tcPr>
            <w:tcW w:w="4206" w:type="dxa"/>
            <w:shd w:val="clear" w:color="auto" w:fill="auto"/>
          </w:tcPr>
          <w:p w:rsidR="00085ED1" w:rsidRPr="00042B14" w:rsidRDefault="00085ED1" w:rsidP="008A42DE">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085ED1" w:rsidRPr="00042B14" w:rsidRDefault="00085ED1" w:rsidP="008A42DE">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085ED1" w:rsidRPr="00042B14" w:rsidRDefault="00085ED1" w:rsidP="008A42DE">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085ED1" w:rsidRPr="00042B14" w:rsidTr="008A42DE">
              <w:tc>
                <w:tcPr>
                  <w:tcW w:w="1777"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085ED1" w:rsidRPr="00042B14" w:rsidRDefault="00085ED1" w:rsidP="008A42DE">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085ED1" w:rsidRPr="00042B14" w:rsidRDefault="00085ED1" w:rsidP="008A42DE">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085ED1" w:rsidRPr="00042B14" w:rsidRDefault="00085ED1" w:rsidP="008A42DE">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085ED1" w:rsidRPr="00042B14" w:rsidTr="008A42DE">
              <w:tc>
                <w:tcPr>
                  <w:tcW w:w="1777"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16</w:t>
                  </w:r>
                  <w:r>
                    <w:rPr>
                      <w:rFonts w:ascii="Times New Roman" w:hAnsi="Times New Roman" w:cs="Times New Roman"/>
                      <w:sz w:val="22"/>
                      <w:szCs w:val="22"/>
                    </w:rPr>
                    <w:t>2095,0</w:t>
                  </w:r>
                </w:p>
              </w:tc>
              <w:tc>
                <w:tcPr>
                  <w:tcW w:w="1701"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Pr>
                      <w:rFonts w:ascii="Times New Roman" w:hAnsi="Times New Roman" w:cs="Times New Roman"/>
                      <w:sz w:val="22"/>
                      <w:szCs w:val="22"/>
                    </w:rPr>
                    <w:t>0371,0</w:t>
                  </w:r>
                </w:p>
              </w:tc>
              <w:tc>
                <w:tcPr>
                  <w:tcW w:w="1585" w:type="dxa"/>
                  <w:shd w:val="clear" w:color="auto" w:fill="auto"/>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Pr>
                      <w:rFonts w:ascii="Times New Roman" w:hAnsi="Times New Roman" w:cs="Times New Roman"/>
                      <w:sz w:val="22"/>
                      <w:szCs w:val="22"/>
                    </w:rPr>
                    <w:t>1896,0</w:t>
                  </w:r>
                </w:p>
              </w:tc>
              <w:tc>
                <w:tcPr>
                  <w:tcW w:w="1726" w:type="dxa"/>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c>
                <w:tcPr>
                  <w:tcW w:w="1559" w:type="dxa"/>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c>
                <w:tcPr>
                  <w:tcW w:w="1701" w:type="dxa"/>
                </w:tcPr>
                <w:p w:rsidR="00085ED1" w:rsidRPr="00042B14" w:rsidRDefault="00085ED1" w:rsidP="008A42DE">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Pr>
                      <w:rFonts w:ascii="Times New Roman" w:hAnsi="Times New Roman" w:cs="Times New Roman"/>
                      <w:sz w:val="22"/>
                      <w:szCs w:val="22"/>
                    </w:rPr>
                    <w:t>276,0</w:t>
                  </w:r>
                </w:p>
              </w:tc>
            </w:tr>
          </w:tbl>
          <w:p w:rsidR="00085ED1" w:rsidRPr="00042B14" w:rsidRDefault="00085ED1" w:rsidP="008A42DE">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085ED1" w:rsidRPr="006547E5" w:rsidTr="008A42DE">
        <w:tc>
          <w:tcPr>
            <w:tcW w:w="4206" w:type="dxa"/>
            <w:shd w:val="clear" w:color="auto" w:fill="auto"/>
          </w:tcPr>
          <w:p w:rsidR="00085ED1" w:rsidRPr="00042B14" w:rsidRDefault="00085ED1" w:rsidP="008A42DE">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085ED1" w:rsidRPr="00042B14" w:rsidRDefault="00085ED1" w:rsidP="008A42DE">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085ED1" w:rsidRPr="00042B14" w:rsidRDefault="00085ED1" w:rsidP="008A42DE">
            <w:pPr>
              <w:pStyle w:val="consplusnormal"/>
              <w:ind w:left="0"/>
              <w:rPr>
                <w:rFonts w:ascii="Times New Roman" w:hAnsi="Times New Roman" w:cs="Times New Roman"/>
                <w:sz w:val="22"/>
                <w:szCs w:val="22"/>
              </w:rPr>
            </w:pPr>
          </w:p>
        </w:tc>
        <w:tc>
          <w:tcPr>
            <w:tcW w:w="11388" w:type="dxa"/>
            <w:shd w:val="clear" w:color="auto" w:fill="auto"/>
          </w:tcPr>
          <w:p w:rsidR="00085ED1" w:rsidRPr="00DF6CD4" w:rsidRDefault="00085ED1" w:rsidP="008A42DE">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085ED1" w:rsidRPr="00042B14" w:rsidRDefault="00085ED1" w:rsidP="008A42DE">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085ED1" w:rsidRDefault="00085ED1" w:rsidP="00085ED1">
      <w:pPr>
        <w:pStyle w:val="consplusnormal"/>
        <w:ind w:left="0"/>
        <w:jc w:val="center"/>
        <w:rPr>
          <w:rFonts w:ascii="Times New Roman" w:hAnsi="Times New Roman" w:cs="Times New Roman"/>
          <w:b/>
          <w:sz w:val="24"/>
          <w:szCs w:val="24"/>
        </w:rPr>
      </w:pPr>
    </w:p>
    <w:p w:rsidR="00085ED1" w:rsidRPr="00A92DCD" w:rsidRDefault="00085ED1" w:rsidP="00085ED1">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085ED1" w:rsidTr="00251EF2">
        <w:tc>
          <w:tcPr>
            <w:tcW w:w="561"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085ED1" w:rsidRPr="00206928" w:rsidRDefault="00085ED1" w:rsidP="008A42DE">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085ED1" w:rsidRPr="00206928" w:rsidRDefault="00085ED1" w:rsidP="008A42DE">
            <w:pPr>
              <w:pStyle w:val="consplusnormal"/>
              <w:ind w:left="0"/>
              <w:jc w:val="center"/>
              <w:rPr>
                <w:rFonts w:ascii="Times New Roman" w:hAnsi="Times New Roman" w:cs="Times New Roman"/>
                <w:sz w:val="20"/>
                <w:szCs w:val="20"/>
              </w:rPr>
            </w:pPr>
          </w:p>
        </w:tc>
      </w:tr>
      <w:tr w:rsidR="00085ED1" w:rsidTr="00251EF2">
        <w:tc>
          <w:tcPr>
            <w:tcW w:w="561"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2099"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276" w:type="dxa"/>
            <w:shd w:val="clear" w:color="auto" w:fill="auto"/>
          </w:tcPr>
          <w:p w:rsidR="00085ED1" w:rsidRPr="00206928" w:rsidRDefault="00085ED1" w:rsidP="008A42DE">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085ED1" w:rsidRPr="00206928" w:rsidRDefault="00085ED1" w:rsidP="008A42DE">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992" w:type="dxa"/>
            <w:vMerge/>
            <w:shd w:val="clear" w:color="auto" w:fill="auto"/>
          </w:tcPr>
          <w:p w:rsidR="00085ED1" w:rsidRPr="00206928" w:rsidRDefault="00085ED1" w:rsidP="008A42DE">
            <w:pPr>
              <w:pStyle w:val="consplusnormal"/>
              <w:ind w:left="0"/>
              <w:rPr>
                <w:rFonts w:ascii="Times New Roman" w:hAnsi="Times New Roman" w:cs="Times New Roman"/>
                <w:sz w:val="20"/>
                <w:szCs w:val="20"/>
              </w:rPr>
            </w:pPr>
          </w:p>
        </w:tc>
        <w:tc>
          <w:tcPr>
            <w:tcW w:w="1134" w:type="dxa"/>
            <w:vMerge/>
          </w:tcPr>
          <w:p w:rsidR="00085ED1" w:rsidRPr="00206928" w:rsidRDefault="00085ED1" w:rsidP="008A42DE">
            <w:pPr>
              <w:pStyle w:val="consplusnormal"/>
              <w:ind w:left="0"/>
              <w:rPr>
                <w:rFonts w:ascii="Times New Roman" w:hAnsi="Times New Roman" w:cs="Times New Roman"/>
                <w:sz w:val="20"/>
                <w:szCs w:val="20"/>
              </w:rPr>
            </w:pPr>
          </w:p>
        </w:tc>
        <w:tc>
          <w:tcPr>
            <w:tcW w:w="993"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085ED1" w:rsidRPr="00982CFC"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085ED1" w:rsidTr="00251EF2">
        <w:tc>
          <w:tcPr>
            <w:tcW w:w="561"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085ED1" w:rsidRPr="00982CFC"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085ED1" w:rsidRPr="00206928"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085ED1" w:rsidTr="00251EF2">
        <w:tc>
          <w:tcPr>
            <w:tcW w:w="561"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085ED1" w:rsidRPr="00226883" w:rsidRDefault="00085ED1" w:rsidP="008A42DE">
            <w:pPr>
              <w:pStyle w:val="ac"/>
              <w:rPr>
                <w:sz w:val="20"/>
                <w:szCs w:val="20"/>
              </w:rPr>
            </w:pPr>
            <w:r w:rsidRPr="00226883">
              <w:rPr>
                <w:sz w:val="20"/>
                <w:szCs w:val="20"/>
              </w:rPr>
              <w:t xml:space="preserve">Организация исполнения государственных полномочий по предоставлению гражданам жилищных субсидий на оплату жилого </w:t>
            </w:r>
            <w:r w:rsidRPr="00226883">
              <w:rPr>
                <w:sz w:val="20"/>
                <w:szCs w:val="20"/>
              </w:rPr>
              <w:lastRenderedPageBreak/>
              <w:t>помещения и коммунальных услуг</w:t>
            </w:r>
          </w:p>
        </w:tc>
        <w:tc>
          <w:tcPr>
            <w:tcW w:w="1276"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p>
        </w:tc>
        <w:tc>
          <w:tcPr>
            <w:tcW w:w="1275"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137962</w:t>
            </w:r>
          </w:p>
        </w:tc>
        <w:tc>
          <w:tcPr>
            <w:tcW w:w="2977" w:type="dxa"/>
            <w:shd w:val="clear" w:color="auto" w:fill="auto"/>
          </w:tcPr>
          <w:p w:rsidR="00085ED1" w:rsidRPr="00226883" w:rsidRDefault="00085ED1" w:rsidP="008A42DE">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 xml:space="preserve">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w:t>
            </w:r>
            <w:r w:rsidRPr="00226883">
              <w:rPr>
                <w:rFonts w:ascii="Times New Roman" w:hAnsi="Times New Roman" w:cs="Times New Roman"/>
                <w:sz w:val="20"/>
                <w:szCs w:val="20"/>
              </w:rPr>
              <w:lastRenderedPageBreak/>
              <w:t>оплату жилого помещения и коммунальных услуг</w:t>
            </w:r>
          </w:p>
          <w:p w:rsidR="00085ED1" w:rsidRPr="00226883" w:rsidRDefault="00085ED1" w:rsidP="008A42DE">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085ED1" w:rsidRPr="00226883" w:rsidRDefault="00085ED1" w:rsidP="008A42DE">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lastRenderedPageBreak/>
              <w:t xml:space="preserve">    %</w:t>
            </w: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085ED1" w:rsidRPr="00226883" w:rsidRDefault="00085ED1" w:rsidP="008A42DE">
            <w:pPr>
              <w:pStyle w:val="consplusnormal"/>
              <w:ind w:left="0"/>
              <w:rPr>
                <w:rFonts w:ascii="Times New Roman" w:hAnsi="Times New Roman" w:cs="Times New Roman"/>
                <w:sz w:val="20"/>
                <w:szCs w:val="20"/>
              </w:rPr>
            </w:pPr>
          </w:p>
          <w:p w:rsidR="00085ED1" w:rsidRPr="00226883" w:rsidRDefault="00085ED1" w:rsidP="008A42DE">
            <w:pPr>
              <w:pStyle w:val="consplusnormal"/>
              <w:ind w:left="0"/>
              <w:rPr>
                <w:rFonts w:ascii="Times New Roman" w:hAnsi="Times New Roman" w:cs="Times New Roman"/>
                <w:sz w:val="20"/>
                <w:szCs w:val="20"/>
              </w:rPr>
            </w:pPr>
          </w:p>
        </w:tc>
        <w:tc>
          <w:tcPr>
            <w:tcW w:w="1134" w:type="dxa"/>
          </w:tcPr>
          <w:p w:rsidR="00085ED1"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100</w:t>
            </w: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085ED1" w:rsidRPr="00226883" w:rsidRDefault="00085ED1" w:rsidP="008A42DE">
            <w:pPr>
              <w:pStyle w:val="consplusnormal"/>
              <w:ind w:left="0"/>
              <w:jc w:val="center"/>
              <w:rPr>
                <w:rFonts w:ascii="Times New Roman" w:hAnsi="Times New Roman" w:cs="Times New Roman"/>
                <w:sz w:val="20"/>
                <w:szCs w:val="20"/>
              </w:rPr>
            </w:pPr>
          </w:p>
        </w:tc>
        <w:tc>
          <w:tcPr>
            <w:tcW w:w="992"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tc>
        <w:tc>
          <w:tcPr>
            <w:tcW w:w="992"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p>
          <w:p w:rsidR="00085ED1" w:rsidRPr="00226883" w:rsidRDefault="00085ED1" w:rsidP="008A42DE">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116E7F" w:rsidRDefault="00085ED1" w:rsidP="00085ED1">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p w:rsidR="00116E7F" w:rsidRPr="008A0582" w:rsidRDefault="00116E7F" w:rsidP="00085ED1">
      <w:pPr>
        <w:spacing w:before="100" w:beforeAutospacing="1"/>
        <w:ind w:firstLine="539"/>
        <w:jc w:val="center"/>
        <w:rPr>
          <w:b/>
          <w:color w:val="00000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085ED1" w:rsidRPr="00776D37" w:rsidTr="008A42DE">
        <w:tc>
          <w:tcPr>
            <w:tcW w:w="709" w:type="dxa"/>
            <w:vMerge w:val="restart"/>
            <w:shd w:val="clear" w:color="auto" w:fill="auto"/>
          </w:tcPr>
          <w:p w:rsidR="00085ED1" w:rsidRPr="00776D37" w:rsidRDefault="00085ED1" w:rsidP="008A42DE">
            <w:pPr>
              <w:jc w:val="center"/>
              <w:rPr>
                <w:sz w:val="22"/>
                <w:szCs w:val="22"/>
              </w:rPr>
            </w:pPr>
            <w:r w:rsidRPr="00776D37">
              <w:rPr>
                <w:sz w:val="22"/>
                <w:szCs w:val="22"/>
              </w:rPr>
              <w:t>№</w:t>
            </w:r>
          </w:p>
          <w:p w:rsidR="00085ED1" w:rsidRPr="00776D37" w:rsidRDefault="00085ED1" w:rsidP="008A42DE">
            <w:pPr>
              <w:jc w:val="center"/>
              <w:rPr>
                <w:sz w:val="22"/>
                <w:szCs w:val="22"/>
              </w:rPr>
            </w:pPr>
            <w:r w:rsidRPr="00776D37">
              <w:rPr>
                <w:sz w:val="22"/>
                <w:szCs w:val="22"/>
              </w:rPr>
              <w:t>п/п</w:t>
            </w:r>
          </w:p>
        </w:tc>
        <w:tc>
          <w:tcPr>
            <w:tcW w:w="3431" w:type="dxa"/>
            <w:vMerge w:val="restart"/>
            <w:shd w:val="clear" w:color="auto" w:fill="auto"/>
          </w:tcPr>
          <w:p w:rsidR="00085ED1" w:rsidRPr="00776D37" w:rsidRDefault="00085ED1" w:rsidP="008A42DE">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085ED1" w:rsidRPr="00776D37" w:rsidRDefault="00085ED1" w:rsidP="008A42DE">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085ED1" w:rsidRPr="00776D37" w:rsidRDefault="00085ED1" w:rsidP="008A42DE">
            <w:pPr>
              <w:jc w:val="center"/>
              <w:rPr>
                <w:sz w:val="22"/>
                <w:szCs w:val="22"/>
              </w:rPr>
            </w:pPr>
            <w:r w:rsidRPr="00776D37">
              <w:rPr>
                <w:sz w:val="22"/>
                <w:szCs w:val="22"/>
              </w:rPr>
              <w:t>Срок исполнения</w:t>
            </w:r>
          </w:p>
        </w:tc>
        <w:tc>
          <w:tcPr>
            <w:tcW w:w="1276" w:type="dxa"/>
            <w:vMerge w:val="restart"/>
            <w:shd w:val="clear" w:color="auto" w:fill="auto"/>
          </w:tcPr>
          <w:p w:rsidR="00085ED1" w:rsidRPr="00776D37" w:rsidRDefault="00085ED1" w:rsidP="008A42DE">
            <w:pPr>
              <w:jc w:val="center"/>
              <w:rPr>
                <w:sz w:val="22"/>
                <w:szCs w:val="22"/>
              </w:rPr>
            </w:pPr>
            <w:r w:rsidRPr="00776D37">
              <w:rPr>
                <w:sz w:val="22"/>
                <w:szCs w:val="22"/>
              </w:rPr>
              <w:t>Всего</w:t>
            </w:r>
          </w:p>
          <w:p w:rsidR="00085ED1" w:rsidRPr="00776D37" w:rsidRDefault="00085ED1" w:rsidP="008A42DE">
            <w:pPr>
              <w:jc w:val="center"/>
              <w:rPr>
                <w:sz w:val="22"/>
                <w:szCs w:val="22"/>
              </w:rPr>
            </w:pPr>
            <w:r w:rsidRPr="00776D37">
              <w:rPr>
                <w:sz w:val="22"/>
                <w:szCs w:val="22"/>
              </w:rPr>
              <w:t>(тыс. руб.)</w:t>
            </w:r>
          </w:p>
        </w:tc>
        <w:tc>
          <w:tcPr>
            <w:tcW w:w="5245" w:type="dxa"/>
            <w:gridSpan w:val="7"/>
            <w:shd w:val="clear" w:color="auto" w:fill="auto"/>
          </w:tcPr>
          <w:p w:rsidR="00085ED1" w:rsidRPr="00776D37" w:rsidRDefault="00085ED1" w:rsidP="008A42DE">
            <w:pPr>
              <w:jc w:val="center"/>
              <w:rPr>
                <w:sz w:val="22"/>
                <w:szCs w:val="22"/>
              </w:rPr>
            </w:pPr>
            <w:r w:rsidRPr="00776D37">
              <w:rPr>
                <w:sz w:val="22"/>
                <w:szCs w:val="22"/>
              </w:rPr>
              <w:t>Объем финансирования по годам</w:t>
            </w:r>
          </w:p>
          <w:p w:rsidR="00085ED1" w:rsidRPr="00776D37" w:rsidRDefault="00085ED1" w:rsidP="008A42DE">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085ED1" w:rsidRPr="00776D37" w:rsidRDefault="00085ED1" w:rsidP="008A42DE">
            <w:pPr>
              <w:jc w:val="center"/>
              <w:rPr>
                <w:sz w:val="22"/>
                <w:szCs w:val="22"/>
              </w:rPr>
            </w:pPr>
            <w:r w:rsidRPr="00776D37">
              <w:rPr>
                <w:sz w:val="22"/>
                <w:szCs w:val="22"/>
              </w:rPr>
              <w:t>Ответственные исполнители</w:t>
            </w:r>
          </w:p>
        </w:tc>
      </w:tr>
      <w:tr w:rsidR="00085ED1" w:rsidRPr="00776D37" w:rsidTr="008A42DE">
        <w:trPr>
          <w:trHeight w:val="480"/>
        </w:trPr>
        <w:tc>
          <w:tcPr>
            <w:tcW w:w="709" w:type="dxa"/>
            <w:vMerge/>
            <w:shd w:val="clear" w:color="auto" w:fill="auto"/>
          </w:tcPr>
          <w:p w:rsidR="00085ED1" w:rsidRPr="00776D37" w:rsidRDefault="00085ED1" w:rsidP="008A42DE">
            <w:pPr>
              <w:jc w:val="center"/>
              <w:rPr>
                <w:sz w:val="22"/>
                <w:szCs w:val="22"/>
              </w:rPr>
            </w:pPr>
          </w:p>
        </w:tc>
        <w:tc>
          <w:tcPr>
            <w:tcW w:w="3431" w:type="dxa"/>
            <w:vMerge/>
            <w:shd w:val="clear" w:color="auto" w:fill="auto"/>
          </w:tcPr>
          <w:p w:rsidR="00085ED1" w:rsidRPr="00776D37" w:rsidRDefault="00085ED1" w:rsidP="008A42DE">
            <w:pPr>
              <w:jc w:val="center"/>
              <w:rPr>
                <w:sz w:val="22"/>
                <w:szCs w:val="22"/>
              </w:rPr>
            </w:pPr>
          </w:p>
        </w:tc>
        <w:tc>
          <w:tcPr>
            <w:tcW w:w="1530" w:type="dxa"/>
            <w:vMerge/>
            <w:shd w:val="clear" w:color="auto" w:fill="auto"/>
          </w:tcPr>
          <w:p w:rsidR="00085ED1" w:rsidRPr="00776D37" w:rsidRDefault="00085ED1" w:rsidP="008A42DE">
            <w:pPr>
              <w:jc w:val="center"/>
              <w:rPr>
                <w:sz w:val="22"/>
                <w:szCs w:val="22"/>
              </w:rPr>
            </w:pPr>
          </w:p>
        </w:tc>
        <w:tc>
          <w:tcPr>
            <w:tcW w:w="1276" w:type="dxa"/>
            <w:vMerge/>
            <w:shd w:val="clear" w:color="auto" w:fill="auto"/>
          </w:tcPr>
          <w:p w:rsidR="00085ED1" w:rsidRPr="00776D37" w:rsidRDefault="00085ED1" w:rsidP="008A42DE">
            <w:pPr>
              <w:jc w:val="center"/>
              <w:rPr>
                <w:sz w:val="22"/>
                <w:szCs w:val="22"/>
              </w:rPr>
            </w:pPr>
          </w:p>
        </w:tc>
        <w:tc>
          <w:tcPr>
            <w:tcW w:w="1276" w:type="dxa"/>
            <w:vMerge/>
            <w:shd w:val="clear" w:color="auto" w:fill="auto"/>
          </w:tcPr>
          <w:p w:rsidR="00085ED1" w:rsidRPr="00776D37" w:rsidRDefault="00085ED1" w:rsidP="008A42DE">
            <w:pPr>
              <w:jc w:val="center"/>
              <w:rPr>
                <w:sz w:val="22"/>
                <w:szCs w:val="22"/>
              </w:rPr>
            </w:pPr>
          </w:p>
        </w:tc>
        <w:tc>
          <w:tcPr>
            <w:tcW w:w="992" w:type="dxa"/>
            <w:shd w:val="clear" w:color="auto" w:fill="auto"/>
          </w:tcPr>
          <w:p w:rsidR="00085ED1" w:rsidRPr="00776D37" w:rsidRDefault="00085ED1" w:rsidP="008A42DE">
            <w:pPr>
              <w:ind w:left="192" w:hanging="192"/>
              <w:jc w:val="center"/>
              <w:rPr>
                <w:sz w:val="22"/>
                <w:szCs w:val="22"/>
              </w:rPr>
            </w:pPr>
            <w:r w:rsidRPr="00776D37">
              <w:rPr>
                <w:sz w:val="22"/>
                <w:szCs w:val="22"/>
              </w:rPr>
              <w:t>2015г.</w:t>
            </w:r>
          </w:p>
        </w:tc>
        <w:tc>
          <w:tcPr>
            <w:tcW w:w="992" w:type="dxa"/>
            <w:shd w:val="clear" w:color="auto" w:fill="auto"/>
          </w:tcPr>
          <w:p w:rsidR="00085ED1" w:rsidRPr="00776D37" w:rsidRDefault="00085ED1" w:rsidP="008A42DE">
            <w:pPr>
              <w:ind w:left="339" w:hanging="305"/>
              <w:jc w:val="center"/>
              <w:rPr>
                <w:sz w:val="22"/>
                <w:szCs w:val="22"/>
              </w:rPr>
            </w:pPr>
            <w:r w:rsidRPr="00776D37">
              <w:rPr>
                <w:sz w:val="22"/>
                <w:szCs w:val="22"/>
              </w:rPr>
              <w:t>2016г.</w:t>
            </w:r>
          </w:p>
        </w:tc>
        <w:tc>
          <w:tcPr>
            <w:tcW w:w="993" w:type="dxa"/>
            <w:gridSpan w:val="2"/>
            <w:shd w:val="clear" w:color="auto" w:fill="auto"/>
          </w:tcPr>
          <w:p w:rsidR="00085ED1" w:rsidRPr="00776D37" w:rsidRDefault="00085ED1" w:rsidP="008A42DE">
            <w:pPr>
              <w:ind w:left="456" w:hanging="442"/>
              <w:jc w:val="center"/>
              <w:rPr>
                <w:sz w:val="22"/>
                <w:szCs w:val="22"/>
              </w:rPr>
            </w:pPr>
            <w:r w:rsidRPr="00776D37">
              <w:rPr>
                <w:sz w:val="22"/>
                <w:szCs w:val="22"/>
              </w:rPr>
              <w:t>2017г.</w:t>
            </w:r>
          </w:p>
        </w:tc>
        <w:tc>
          <w:tcPr>
            <w:tcW w:w="1134" w:type="dxa"/>
            <w:gridSpan w:val="2"/>
            <w:shd w:val="clear" w:color="auto" w:fill="auto"/>
          </w:tcPr>
          <w:p w:rsidR="00085ED1" w:rsidRPr="00776D37" w:rsidRDefault="00085ED1" w:rsidP="008A42DE">
            <w:pPr>
              <w:rPr>
                <w:sz w:val="22"/>
                <w:szCs w:val="22"/>
              </w:rPr>
            </w:pPr>
            <w:r w:rsidRPr="00776D37">
              <w:rPr>
                <w:sz w:val="22"/>
                <w:szCs w:val="22"/>
              </w:rPr>
              <w:t>2018г.</w:t>
            </w:r>
          </w:p>
        </w:tc>
        <w:tc>
          <w:tcPr>
            <w:tcW w:w="1134" w:type="dxa"/>
            <w:shd w:val="clear" w:color="auto" w:fill="auto"/>
          </w:tcPr>
          <w:p w:rsidR="00085ED1" w:rsidRPr="00776D37" w:rsidRDefault="00085ED1" w:rsidP="008A42DE">
            <w:pPr>
              <w:rPr>
                <w:sz w:val="22"/>
                <w:szCs w:val="22"/>
              </w:rPr>
            </w:pPr>
            <w:r w:rsidRPr="00776D37">
              <w:rPr>
                <w:sz w:val="22"/>
                <w:szCs w:val="22"/>
              </w:rPr>
              <w:t>2019г.</w:t>
            </w:r>
          </w:p>
        </w:tc>
        <w:tc>
          <w:tcPr>
            <w:tcW w:w="1842" w:type="dxa"/>
            <w:gridSpan w:val="2"/>
            <w:vMerge/>
            <w:shd w:val="clear" w:color="auto" w:fill="auto"/>
          </w:tcPr>
          <w:p w:rsidR="00085ED1" w:rsidRPr="00776D37" w:rsidRDefault="00085ED1" w:rsidP="008A42DE">
            <w:pPr>
              <w:jc w:val="cente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r w:rsidRPr="00776D37">
              <w:rPr>
                <w:sz w:val="22"/>
                <w:szCs w:val="22"/>
              </w:rPr>
              <w:t>1</w:t>
            </w:r>
          </w:p>
        </w:tc>
        <w:tc>
          <w:tcPr>
            <w:tcW w:w="3431" w:type="dxa"/>
            <w:shd w:val="clear" w:color="auto" w:fill="auto"/>
          </w:tcPr>
          <w:p w:rsidR="00085ED1" w:rsidRPr="00776D37" w:rsidRDefault="00085ED1" w:rsidP="008A42DE">
            <w:pPr>
              <w:rPr>
                <w:sz w:val="22"/>
                <w:szCs w:val="22"/>
              </w:rPr>
            </w:pPr>
            <w:r w:rsidRPr="00776D37">
              <w:rPr>
                <w:sz w:val="22"/>
                <w:szCs w:val="22"/>
              </w:rPr>
              <w:t>Задача 1</w:t>
            </w:r>
          </w:p>
          <w:p w:rsidR="00085ED1" w:rsidRPr="00776D37" w:rsidRDefault="00085ED1" w:rsidP="008A42DE">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085ED1" w:rsidRPr="00776D37" w:rsidRDefault="00085ED1" w:rsidP="008A42DE">
            <w:pPr>
              <w:jc w:val="both"/>
              <w:rPr>
                <w:sz w:val="22"/>
                <w:szCs w:val="22"/>
              </w:rPr>
            </w:pPr>
          </w:p>
        </w:tc>
        <w:tc>
          <w:tcPr>
            <w:tcW w:w="1530" w:type="dxa"/>
            <w:shd w:val="clear" w:color="auto" w:fill="auto"/>
          </w:tcPr>
          <w:p w:rsidR="00085ED1" w:rsidRPr="00776D37" w:rsidRDefault="00085ED1" w:rsidP="008A42DE">
            <w:pPr>
              <w:pStyle w:val="3"/>
              <w:rPr>
                <w:bCs/>
                <w:sz w:val="22"/>
                <w:szCs w:val="22"/>
              </w:rPr>
            </w:pPr>
          </w:p>
          <w:p w:rsidR="00085ED1" w:rsidRPr="00776D37" w:rsidRDefault="00085ED1" w:rsidP="008A42DE">
            <w:pPr>
              <w:pStyle w:val="3"/>
              <w:rPr>
                <w:bCs/>
                <w:sz w:val="22"/>
                <w:szCs w:val="22"/>
              </w:rPr>
            </w:pPr>
            <w:r w:rsidRPr="00776D37">
              <w:rPr>
                <w:bCs/>
                <w:sz w:val="22"/>
                <w:szCs w:val="22"/>
              </w:rPr>
              <w:t>Средства бюджета Московской области</w:t>
            </w:r>
          </w:p>
          <w:p w:rsidR="00085ED1" w:rsidRPr="00776D37" w:rsidRDefault="00085ED1" w:rsidP="008A42DE">
            <w:pPr>
              <w:pStyle w:val="3"/>
              <w:rPr>
                <w:bCs/>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p w:rsidR="00085ED1" w:rsidRPr="00776D37" w:rsidRDefault="00085ED1" w:rsidP="008A42DE">
            <w:pPr>
              <w:ind w:right="62"/>
              <w:jc w:val="center"/>
              <w:rPr>
                <w:bCs/>
                <w:color w:val="000000"/>
                <w:sz w:val="22"/>
                <w:szCs w:val="22"/>
              </w:rPr>
            </w:pPr>
          </w:p>
          <w:p w:rsidR="00085ED1" w:rsidRDefault="00085ED1" w:rsidP="008A42DE">
            <w:pPr>
              <w:ind w:right="62"/>
              <w:jc w:val="center"/>
              <w:rPr>
                <w:bCs/>
                <w:color w:val="000000"/>
                <w:sz w:val="22"/>
                <w:szCs w:val="22"/>
              </w:rPr>
            </w:pPr>
            <w:r w:rsidRPr="00776D37">
              <w:rPr>
                <w:bCs/>
                <w:color w:val="000000"/>
                <w:sz w:val="22"/>
                <w:szCs w:val="22"/>
              </w:rPr>
              <w:t>2015-2019</w:t>
            </w:r>
          </w:p>
          <w:p w:rsidR="00085ED1" w:rsidRPr="00776D37" w:rsidRDefault="00085ED1" w:rsidP="008A42DE">
            <w:pPr>
              <w:ind w:right="62"/>
              <w:jc w:val="center"/>
              <w:rPr>
                <w:bCs/>
                <w:color w:val="000000"/>
                <w:sz w:val="22"/>
                <w:szCs w:val="22"/>
              </w:rPr>
            </w:pPr>
            <w:r>
              <w:rPr>
                <w:bCs/>
                <w:color w:val="000000"/>
                <w:sz w:val="22"/>
                <w:szCs w:val="22"/>
              </w:rPr>
              <w:t>годы</w:t>
            </w:r>
          </w:p>
        </w:tc>
        <w:tc>
          <w:tcPr>
            <w:tcW w:w="1276" w:type="dxa"/>
            <w:shd w:val="clear" w:color="auto" w:fill="auto"/>
          </w:tcPr>
          <w:p w:rsidR="00085ED1" w:rsidRPr="00776D37" w:rsidRDefault="00085ED1" w:rsidP="008A42DE">
            <w:pPr>
              <w:jc w:val="center"/>
              <w:rPr>
                <w:sz w:val="22"/>
                <w:szCs w:val="22"/>
              </w:rPr>
            </w:pPr>
          </w:p>
        </w:tc>
        <w:tc>
          <w:tcPr>
            <w:tcW w:w="992" w:type="dxa"/>
            <w:shd w:val="clear" w:color="auto" w:fill="auto"/>
          </w:tcPr>
          <w:p w:rsidR="00085ED1" w:rsidRPr="00776D37" w:rsidRDefault="00085ED1" w:rsidP="008A42DE">
            <w:pPr>
              <w:ind w:left="192"/>
              <w:jc w:val="center"/>
              <w:rPr>
                <w:sz w:val="22"/>
                <w:szCs w:val="22"/>
              </w:rPr>
            </w:pPr>
          </w:p>
          <w:p w:rsidR="00085ED1" w:rsidRPr="00776D37" w:rsidRDefault="00085ED1" w:rsidP="008A42DE">
            <w:pPr>
              <w:ind w:left="192" w:hanging="158"/>
              <w:jc w:val="center"/>
              <w:rPr>
                <w:sz w:val="22"/>
                <w:szCs w:val="22"/>
              </w:rPr>
            </w:pPr>
          </w:p>
          <w:p w:rsidR="00085ED1" w:rsidRPr="00776D37" w:rsidRDefault="00085ED1" w:rsidP="008A42DE">
            <w:pPr>
              <w:ind w:left="192" w:hanging="158"/>
              <w:jc w:val="center"/>
              <w:rPr>
                <w:sz w:val="22"/>
                <w:szCs w:val="22"/>
              </w:rPr>
            </w:pPr>
          </w:p>
        </w:tc>
        <w:tc>
          <w:tcPr>
            <w:tcW w:w="992" w:type="dxa"/>
            <w:shd w:val="clear" w:color="auto" w:fill="auto"/>
          </w:tcPr>
          <w:p w:rsidR="00085ED1" w:rsidRPr="00776D37" w:rsidRDefault="00085ED1" w:rsidP="008A42DE">
            <w:pPr>
              <w:ind w:left="339" w:hanging="163"/>
              <w:rPr>
                <w:sz w:val="22"/>
                <w:szCs w:val="22"/>
              </w:rPr>
            </w:pPr>
          </w:p>
        </w:tc>
        <w:tc>
          <w:tcPr>
            <w:tcW w:w="993" w:type="dxa"/>
            <w:gridSpan w:val="2"/>
            <w:shd w:val="clear" w:color="auto" w:fill="auto"/>
          </w:tcPr>
          <w:p w:rsidR="00085ED1" w:rsidRPr="00776D37" w:rsidRDefault="00085ED1" w:rsidP="008A42DE">
            <w:pPr>
              <w:ind w:left="456"/>
              <w:rPr>
                <w:sz w:val="22"/>
                <w:szCs w:val="22"/>
              </w:rPr>
            </w:pPr>
          </w:p>
        </w:tc>
        <w:tc>
          <w:tcPr>
            <w:tcW w:w="1134" w:type="dxa"/>
            <w:gridSpan w:val="2"/>
            <w:shd w:val="clear" w:color="auto" w:fill="auto"/>
          </w:tcPr>
          <w:p w:rsidR="00085ED1" w:rsidRPr="00776D37" w:rsidRDefault="00085ED1" w:rsidP="008A42DE">
            <w:pPr>
              <w:ind w:left="456"/>
              <w:rPr>
                <w:sz w:val="22"/>
                <w:szCs w:val="22"/>
              </w:rPr>
            </w:pPr>
          </w:p>
        </w:tc>
        <w:tc>
          <w:tcPr>
            <w:tcW w:w="1134" w:type="dxa"/>
            <w:shd w:val="clear" w:color="auto" w:fill="auto"/>
          </w:tcPr>
          <w:p w:rsidR="00085ED1" w:rsidRPr="00776D37" w:rsidRDefault="00085ED1" w:rsidP="008A42DE">
            <w:pPr>
              <w:ind w:left="456"/>
              <w:rPr>
                <w:sz w:val="22"/>
                <w:szCs w:val="22"/>
              </w:rPr>
            </w:pPr>
          </w:p>
        </w:tc>
        <w:tc>
          <w:tcPr>
            <w:tcW w:w="1842" w:type="dxa"/>
            <w:gridSpan w:val="2"/>
            <w:shd w:val="clear" w:color="auto" w:fill="auto"/>
          </w:tcPr>
          <w:p w:rsidR="00085ED1" w:rsidRPr="00776D37" w:rsidRDefault="00085ED1" w:rsidP="008A42DE">
            <w:pPr>
              <w:rPr>
                <w:sz w:val="22"/>
                <w:szCs w:val="22"/>
              </w:rPr>
            </w:pPr>
            <w:r w:rsidRPr="00776D37">
              <w:rPr>
                <w:sz w:val="22"/>
                <w:szCs w:val="22"/>
              </w:rPr>
              <w:t>Отдел жилищных субсидий</w:t>
            </w:r>
          </w:p>
        </w:tc>
      </w:tr>
      <w:tr w:rsidR="00085ED1" w:rsidRPr="00776D37" w:rsidTr="008A42DE">
        <w:tc>
          <w:tcPr>
            <w:tcW w:w="709" w:type="dxa"/>
            <w:shd w:val="clear" w:color="auto" w:fill="auto"/>
          </w:tcPr>
          <w:p w:rsidR="00085ED1" w:rsidRPr="00776D37" w:rsidRDefault="00085ED1" w:rsidP="008A42DE">
            <w:pPr>
              <w:jc w:val="center"/>
              <w:rPr>
                <w:sz w:val="22"/>
                <w:szCs w:val="22"/>
              </w:rPr>
            </w:pPr>
          </w:p>
          <w:p w:rsidR="00085ED1" w:rsidRPr="00776D37" w:rsidRDefault="00085ED1" w:rsidP="008A42DE">
            <w:pPr>
              <w:jc w:val="center"/>
              <w:rPr>
                <w:sz w:val="22"/>
                <w:szCs w:val="22"/>
              </w:rPr>
            </w:pPr>
            <w:r w:rsidRPr="00776D37">
              <w:rPr>
                <w:sz w:val="22"/>
                <w:szCs w:val="22"/>
              </w:rPr>
              <w:t>1.1</w:t>
            </w:r>
          </w:p>
        </w:tc>
        <w:tc>
          <w:tcPr>
            <w:tcW w:w="3431" w:type="dxa"/>
            <w:shd w:val="clear" w:color="auto" w:fill="auto"/>
          </w:tcPr>
          <w:p w:rsidR="00085ED1" w:rsidRPr="00776D37" w:rsidRDefault="00085ED1" w:rsidP="008A42DE">
            <w:pPr>
              <w:rPr>
                <w:sz w:val="22"/>
                <w:szCs w:val="22"/>
              </w:rPr>
            </w:pPr>
          </w:p>
          <w:p w:rsidR="00085ED1" w:rsidRPr="00776D37" w:rsidRDefault="00085ED1" w:rsidP="008A42DE">
            <w:pPr>
              <w:rPr>
                <w:sz w:val="22"/>
                <w:szCs w:val="22"/>
              </w:rPr>
            </w:pPr>
            <w:r w:rsidRPr="00776D37">
              <w:rPr>
                <w:sz w:val="22"/>
                <w:szCs w:val="22"/>
              </w:rPr>
              <w:t>Мероприятие 1</w:t>
            </w:r>
          </w:p>
          <w:p w:rsidR="00085ED1" w:rsidRPr="00776D37" w:rsidRDefault="00085ED1" w:rsidP="008A42DE">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085ED1" w:rsidRPr="00776D37" w:rsidRDefault="00085ED1" w:rsidP="008A42DE">
            <w:pPr>
              <w:pStyle w:val="3"/>
              <w:rPr>
                <w:bCs/>
                <w:sz w:val="22"/>
                <w:szCs w:val="22"/>
              </w:rPr>
            </w:pPr>
          </w:p>
          <w:p w:rsidR="00085ED1" w:rsidRPr="00776D37" w:rsidRDefault="00085ED1" w:rsidP="008A42DE">
            <w:pPr>
              <w:pStyle w:val="3"/>
              <w:rPr>
                <w:bCs/>
                <w:sz w:val="22"/>
                <w:szCs w:val="22"/>
              </w:rPr>
            </w:pPr>
            <w:r w:rsidRPr="00776D37">
              <w:rPr>
                <w:bCs/>
                <w:sz w:val="22"/>
                <w:szCs w:val="22"/>
              </w:rPr>
              <w:t>Средства бюджета Московской области</w:t>
            </w:r>
          </w:p>
          <w:p w:rsidR="00085ED1" w:rsidRPr="00776D37" w:rsidRDefault="00085ED1" w:rsidP="008A42DE">
            <w:pPr>
              <w:pStyle w:val="3"/>
              <w:rPr>
                <w:bCs/>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p w:rsidR="00085ED1" w:rsidRPr="00776D37" w:rsidRDefault="00085ED1" w:rsidP="008A42DE">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085ED1" w:rsidRPr="00776D37" w:rsidRDefault="00085ED1" w:rsidP="008A42DE">
            <w:pPr>
              <w:jc w:val="center"/>
              <w:rPr>
                <w:sz w:val="22"/>
                <w:szCs w:val="22"/>
              </w:rPr>
            </w:pPr>
          </w:p>
          <w:p w:rsidR="00085ED1" w:rsidRPr="00776D37" w:rsidRDefault="00085ED1" w:rsidP="008A42DE">
            <w:pPr>
              <w:jc w:val="center"/>
              <w:rPr>
                <w:sz w:val="22"/>
                <w:szCs w:val="22"/>
              </w:rPr>
            </w:pPr>
            <w:r w:rsidRPr="00776D37">
              <w:rPr>
                <w:sz w:val="22"/>
                <w:szCs w:val="22"/>
              </w:rPr>
              <w:t>13</w:t>
            </w:r>
            <w:r>
              <w:rPr>
                <w:sz w:val="22"/>
                <w:szCs w:val="22"/>
              </w:rPr>
              <w:t>3</w:t>
            </w:r>
            <w:r w:rsidRPr="00776D37">
              <w:rPr>
                <w:sz w:val="22"/>
                <w:szCs w:val="22"/>
              </w:rPr>
              <w:t>9</w:t>
            </w:r>
            <w:r>
              <w:rPr>
                <w:sz w:val="22"/>
                <w:szCs w:val="22"/>
              </w:rPr>
              <w:t>39,8</w:t>
            </w:r>
          </w:p>
        </w:tc>
        <w:tc>
          <w:tcPr>
            <w:tcW w:w="992" w:type="dxa"/>
            <w:shd w:val="clear" w:color="auto" w:fill="auto"/>
          </w:tcPr>
          <w:p w:rsidR="00085ED1" w:rsidRPr="00776D37" w:rsidRDefault="00085ED1" w:rsidP="008A42DE">
            <w:pPr>
              <w:ind w:left="192" w:hanging="158"/>
              <w:jc w:val="center"/>
              <w:rPr>
                <w:sz w:val="22"/>
                <w:szCs w:val="22"/>
              </w:rPr>
            </w:pPr>
          </w:p>
          <w:p w:rsidR="00085ED1" w:rsidRPr="00776D37" w:rsidRDefault="00085ED1" w:rsidP="008A42DE">
            <w:pPr>
              <w:ind w:left="192" w:hanging="158"/>
              <w:jc w:val="center"/>
              <w:rPr>
                <w:sz w:val="22"/>
                <w:szCs w:val="22"/>
              </w:rPr>
            </w:pPr>
            <w:r w:rsidRPr="00776D37">
              <w:rPr>
                <w:sz w:val="22"/>
                <w:szCs w:val="22"/>
              </w:rPr>
              <w:t>2</w:t>
            </w:r>
            <w:r>
              <w:rPr>
                <w:sz w:val="22"/>
                <w:szCs w:val="22"/>
              </w:rPr>
              <w:t>4758,4</w:t>
            </w:r>
          </w:p>
        </w:tc>
        <w:tc>
          <w:tcPr>
            <w:tcW w:w="992" w:type="dxa"/>
            <w:shd w:val="clear" w:color="auto" w:fill="auto"/>
          </w:tcPr>
          <w:p w:rsidR="00085ED1" w:rsidRPr="00776D37" w:rsidRDefault="00085ED1" w:rsidP="008A42DE">
            <w:pPr>
              <w:ind w:left="339"/>
              <w:rPr>
                <w:sz w:val="22"/>
                <w:szCs w:val="22"/>
              </w:rPr>
            </w:pPr>
          </w:p>
          <w:p w:rsidR="00085ED1" w:rsidRPr="00776D37" w:rsidRDefault="00085ED1" w:rsidP="008A42DE">
            <w:pPr>
              <w:ind w:left="339" w:hanging="383"/>
              <w:rPr>
                <w:sz w:val="22"/>
                <w:szCs w:val="22"/>
              </w:rPr>
            </w:pPr>
            <w:r w:rsidRPr="00776D37">
              <w:rPr>
                <w:sz w:val="22"/>
                <w:szCs w:val="22"/>
              </w:rPr>
              <w:t xml:space="preserve"> 2</w:t>
            </w:r>
            <w:r>
              <w:rPr>
                <w:sz w:val="22"/>
                <w:szCs w:val="22"/>
              </w:rPr>
              <w:t>6268,3</w:t>
            </w:r>
          </w:p>
        </w:tc>
        <w:tc>
          <w:tcPr>
            <w:tcW w:w="960" w:type="dxa"/>
            <w:shd w:val="clear" w:color="auto" w:fill="auto"/>
          </w:tcPr>
          <w:p w:rsidR="00085ED1" w:rsidRPr="00776D37" w:rsidRDefault="00085ED1" w:rsidP="008A42DE">
            <w:pPr>
              <w:ind w:left="456"/>
              <w:rPr>
                <w:sz w:val="22"/>
                <w:szCs w:val="22"/>
              </w:rPr>
            </w:pPr>
          </w:p>
          <w:p w:rsidR="00085ED1" w:rsidRPr="00776D37" w:rsidRDefault="00085ED1" w:rsidP="008A42DE">
            <w:pPr>
              <w:ind w:left="456" w:hanging="456"/>
              <w:rPr>
                <w:sz w:val="22"/>
                <w:szCs w:val="22"/>
              </w:rPr>
            </w:pPr>
            <w:r w:rsidRPr="00776D37">
              <w:rPr>
                <w:sz w:val="22"/>
                <w:szCs w:val="22"/>
              </w:rPr>
              <w:t>27</w:t>
            </w:r>
            <w:r>
              <w:rPr>
                <w:sz w:val="22"/>
                <w:szCs w:val="22"/>
              </w:rPr>
              <w:t>634,7</w:t>
            </w:r>
          </w:p>
        </w:tc>
        <w:tc>
          <w:tcPr>
            <w:tcW w:w="1155" w:type="dxa"/>
            <w:gridSpan w:val="2"/>
            <w:shd w:val="clear" w:color="auto" w:fill="auto"/>
          </w:tcPr>
          <w:p w:rsidR="00085ED1" w:rsidRPr="00776D37" w:rsidRDefault="00085ED1" w:rsidP="008A42DE">
            <w:pPr>
              <w:ind w:left="456"/>
              <w:rPr>
                <w:sz w:val="22"/>
                <w:szCs w:val="22"/>
              </w:rPr>
            </w:pPr>
          </w:p>
          <w:p w:rsidR="00085ED1" w:rsidRPr="00776D37" w:rsidRDefault="00085ED1" w:rsidP="008A42DE">
            <w:pPr>
              <w:ind w:left="456" w:hanging="390"/>
              <w:rPr>
                <w:sz w:val="22"/>
                <w:szCs w:val="22"/>
              </w:rPr>
            </w:pPr>
            <w:r w:rsidRPr="00776D37">
              <w:rPr>
                <w:sz w:val="22"/>
                <w:szCs w:val="22"/>
              </w:rPr>
              <w:t>27</w:t>
            </w:r>
            <w:r>
              <w:rPr>
                <w:sz w:val="22"/>
                <w:szCs w:val="22"/>
              </w:rPr>
              <w:t>634,7</w:t>
            </w:r>
          </w:p>
        </w:tc>
        <w:tc>
          <w:tcPr>
            <w:tcW w:w="1146" w:type="dxa"/>
            <w:gridSpan w:val="2"/>
            <w:shd w:val="clear" w:color="auto" w:fill="auto"/>
          </w:tcPr>
          <w:p w:rsidR="00085ED1" w:rsidRPr="00776D37" w:rsidRDefault="00085ED1" w:rsidP="008A42DE">
            <w:pPr>
              <w:ind w:left="456"/>
              <w:rPr>
                <w:sz w:val="22"/>
                <w:szCs w:val="22"/>
              </w:rPr>
            </w:pPr>
          </w:p>
          <w:p w:rsidR="00085ED1" w:rsidRPr="00776D37" w:rsidRDefault="00085ED1" w:rsidP="008A42DE">
            <w:pPr>
              <w:ind w:left="456" w:hanging="269"/>
              <w:rPr>
                <w:sz w:val="22"/>
                <w:szCs w:val="22"/>
              </w:rPr>
            </w:pPr>
            <w:r w:rsidRPr="00776D37">
              <w:rPr>
                <w:sz w:val="22"/>
                <w:szCs w:val="22"/>
              </w:rPr>
              <w:t>27</w:t>
            </w:r>
            <w:r>
              <w:rPr>
                <w:sz w:val="22"/>
                <w:szCs w:val="22"/>
              </w:rPr>
              <w:t>634,7</w:t>
            </w:r>
          </w:p>
        </w:tc>
        <w:tc>
          <w:tcPr>
            <w:tcW w:w="1842" w:type="dxa"/>
            <w:gridSpan w:val="2"/>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i/>
                <w:sz w:val="22"/>
                <w:szCs w:val="22"/>
              </w:rPr>
            </w:pPr>
          </w:p>
          <w:p w:rsidR="00085ED1" w:rsidRPr="00776D37" w:rsidRDefault="00085ED1" w:rsidP="008A42DE">
            <w:pPr>
              <w:jc w:val="center"/>
              <w:rPr>
                <w:sz w:val="22"/>
                <w:szCs w:val="22"/>
              </w:rPr>
            </w:pPr>
            <w:r w:rsidRPr="00776D37">
              <w:rPr>
                <w:sz w:val="22"/>
                <w:szCs w:val="22"/>
              </w:rPr>
              <w:t>1.2</w:t>
            </w:r>
          </w:p>
        </w:tc>
        <w:tc>
          <w:tcPr>
            <w:tcW w:w="3431" w:type="dxa"/>
            <w:shd w:val="clear" w:color="auto" w:fill="auto"/>
          </w:tcPr>
          <w:p w:rsidR="00085ED1" w:rsidRPr="00776D37" w:rsidRDefault="00085ED1" w:rsidP="008A42DE">
            <w:pPr>
              <w:rPr>
                <w:sz w:val="22"/>
                <w:szCs w:val="22"/>
              </w:rPr>
            </w:pPr>
          </w:p>
          <w:p w:rsidR="00085ED1" w:rsidRPr="00776D37" w:rsidRDefault="00085ED1" w:rsidP="008A42DE">
            <w:pPr>
              <w:rPr>
                <w:sz w:val="22"/>
                <w:szCs w:val="22"/>
              </w:rPr>
            </w:pPr>
            <w:r w:rsidRPr="00776D37">
              <w:rPr>
                <w:sz w:val="22"/>
                <w:szCs w:val="22"/>
              </w:rPr>
              <w:t>Мероприятие 2</w:t>
            </w:r>
          </w:p>
          <w:p w:rsidR="00085ED1" w:rsidRPr="00776D37" w:rsidRDefault="00085ED1" w:rsidP="008A42DE">
            <w:pPr>
              <w:rPr>
                <w:sz w:val="22"/>
                <w:szCs w:val="22"/>
              </w:rPr>
            </w:pPr>
            <w:r w:rsidRPr="00776D37">
              <w:rPr>
                <w:sz w:val="22"/>
                <w:szCs w:val="22"/>
              </w:rPr>
              <w:t xml:space="preserve">Услуги за доставку и пересылку </w:t>
            </w:r>
            <w:r w:rsidRPr="00776D37">
              <w:rPr>
                <w:sz w:val="22"/>
                <w:szCs w:val="22"/>
              </w:rPr>
              <w:lastRenderedPageBreak/>
              <w:t>субсидий кредитным организациям</w:t>
            </w:r>
          </w:p>
        </w:tc>
        <w:tc>
          <w:tcPr>
            <w:tcW w:w="1530" w:type="dxa"/>
            <w:shd w:val="clear" w:color="auto" w:fill="auto"/>
          </w:tcPr>
          <w:p w:rsidR="00085ED1" w:rsidRPr="00776D37" w:rsidRDefault="00085ED1" w:rsidP="008A42DE">
            <w:pPr>
              <w:pStyle w:val="3"/>
              <w:rPr>
                <w:bCs/>
                <w:sz w:val="22"/>
                <w:szCs w:val="22"/>
              </w:rPr>
            </w:pPr>
          </w:p>
          <w:p w:rsidR="00085ED1" w:rsidRPr="00776D37" w:rsidRDefault="00085ED1" w:rsidP="008A42DE">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p w:rsidR="00085ED1" w:rsidRPr="00776D37" w:rsidRDefault="00085ED1" w:rsidP="008A42DE">
            <w:pPr>
              <w:pStyle w:val="3"/>
              <w:rPr>
                <w:bCs/>
                <w:i/>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p w:rsidR="00085ED1" w:rsidRPr="00776D37" w:rsidRDefault="00085ED1" w:rsidP="008A42DE">
            <w:pPr>
              <w:ind w:right="62"/>
              <w:jc w:val="center"/>
              <w:rPr>
                <w:bCs/>
                <w:color w:val="000000"/>
                <w:sz w:val="22"/>
                <w:szCs w:val="22"/>
              </w:rPr>
            </w:pPr>
            <w:r w:rsidRPr="00776D37">
              <w:rPr>
                <w:bCs/>
                <w:color w:val="000000"/>
                <w:sz w:val="22"/>
                <w:szCs w:val="22"/>
              </w:rPr>
              <w:t>2015-2019</w:t>
            </w:r>
          </w:p>
          <w:p w:rsidR="00085ED1" w:rsidRPr="00776D37" w:rsidRDefault="00085ED1" w:rsidP="008A42DE">
            <w:pPr>
              <w:ind w:right="62"/>
              <w:jc w:val="center"/>
              <w:rPr>
                <w:bCs/>
                <w:i/>
                <w:color w:val="000000"/>
                <w:sz w:val="22"/>
                <w:szCs w:val="22"/>
              </w:rPr>
            </w:pPr>
          </w:p>
        </w:tc>
        <w:tc>
          <w:tcPr>
            <w:tcW w:w="1276" w:type="dxa"/>
            <w:shd w:val="clear" w:color="auto" w:fill="auto"/>
          </w:tcPr>
          <w:p w:rsidR="00085ED1" w:rsidRPr="00776D37" w:rsidRDefault="00085ED1" w:rsidP="008A42DE">
            <w:pPr>
              <w:jc w:val="center"/>
              <w:rPr>
                <w:i/>
                <w:sz w:val="22"/>
                <w:szCs w:val="22"/>
              </w:rPr>
            </w:pPr>
          </w:p>
          <w:p w:rsidR="00085ED1" w:rsidRPr="00776D37" w:rsidRDefault="00085ED1" w:rsidP="008A42DE">
            <w:pPr>
              <w:jc w:val="center"/>
              <w:rPr>
                <w:sz w:val="22"/>
                <w:szCs w:val="22"/>
              </w:rPr>
            </w:pPr>
            <w:r w:rsidRPr="00776D37">
              <w:rPr>
                <w:sz w:val="22"/>
                <w:szCs w:val="22"/>
              </w:rPr>
              <w:t>1</w:t>
            </w:r>
            <w:r>
              <w:rPr>
                <w:sz w:val="22"/>
                <w:szCs w:val="22"/>
              </w:rPr>
              <w:t>339,2</w:t>
            </w:r>
          </w:p>
        </w:tc>
        <w:tc>
          <w:tcPr>
            <w:tcW w:w="992" w:type="dxa"/>
            <w:shd w:val="clear" w:color="auto" w:fill="auto"/>
          </w:tcPr>
          <w:p w:rsidR="00085ED1" w:rsidRPr="00776D37" w:rsidRDefault="00085ED1" w:rsidP="008A42DE">
            <w:pPr>
              <w:ind w:left="192"/>
              <w:jc w:val="center"/>
              <w:rPr>
                <w:sz w:val="22"/>
                <w:szCs w:val="22"/>
              </w:rPr>
            </w:pPr>
          </w:p>
          <w:p w:rsidR="00085ED1" w:rsidRPr="00776D37" w:rsidRDefault="00085ED1" w:rsidP="008A42DE">
            <w:pPr>
              <w:ind w:left="192"/>
              <w:jc w:val="center"/>
              <w:rPr>
                <w:sz w:val="22"/>
                <w:szCs w:val="22"/>
              </w:rPr>
            </w:pPr>
            <w:r>
              <w:rPr>
                <w:sz w:val="22"/>
                <w:szCs w:val="22"/>
              </w:rPr>
              <w:t>247,6</w:t>
            </w:r>
          </w:p>
        </w:tc>
        <w:tc>
          <w:tcPr>
            <w:tcW w:w="992" w:type="dxa"/>
            <w:shd w:val="clear" w:color="auto" w:fill="auto"/>
          </w:tcPr>
          <w:p w:rsidR="00085ED1" w:rsidRPr="00776D37" w:rsidRDefault="00085ED1" w:rsidP="008A42DE">
            <w:pPr>
              <w:ind w:left="339"/>
              <w:jc w:val="center"/>
              <w:rPr>
                <w:sz w:val="22"/>
                <w:szCs w:val="22"/>
              </w:rPr>
            </w:pPr>
          </w:p>
          <w:p w:rsidR="00085ED1" w:rsidRPr="00776D37" w:rsidRDefault="00085ED1" w:rsidP="008A42DE">
            <w:pPr>
              <w:ind w:left="-108" w:firstLine="108"/>
              <w:jc w:val="center"/>
              <w:rPr>
                <w:sz w:val="22"/>
                <w:szCs w:val="22"/>
              </w:rPr>
            </w:pPr>
            <w:r w:rsidRPr="00776D37">
              <w:rPr>
                <w:sz w:val="22"/>
                <w:szCs w:val="22"/>
              </w:rPr>
              <w:t>2</w:t>
            </w:r>
            <w:r>
              <w:rPr>
                <w:sz w:val="22"/>
                <w:szCs w:val="22"/>
              </w:rPr>
              <w:t>62,7</w:t>
            </w:r>
          </w:p>
        </w:tc>
        <w:tc>
          <w:tcPr>
            <w:tcW w:w="960" w:type="dxa"/>
            <w:shd w:val="clear" w:color="auto" w:fill="auto"/>
          </w:tcPr>
          <w:p w:rsidR="00085ED1" w:rsidRPr="00776D37" w:rsidRDefault="00085ED1" w:rsidP="008A42DE">
            <w:pPr>
              <w:ind w:left="456"/>
              <w:jc w:val="center"/>
              <w:rPr>
                <w:sz w:val="22"/>
                <w:szCs w:val="22"/>
              </w:rPr>
            </w:pPr>
          </w:p>
          <w:p w:rsidR="00085ED1" w:rsidRPr="00776D37" w:rsidRDefault="00085ED1" w:rsidP="008A42DE">
            <w:pPr>
              <w:ind w:left="456" w:hanging="280"/>
              <w:jc w:val="center"/>
              <w:rPr>
                <w:sz w:val="22"/>
                <w:szCs w:val="22"/>
              </w:rPr>
            </w:pPr>
            <w:r>
              <w:rPr>
                <w:sz w:val="22"/>
                <w:szCs w:val="22"/>
              </w:rPr>
              <w:t>276,3</w:t>
            </w:r>
          </w:p>
        </w:tc>
        <w:tc>
          <w:tcPr>
            <w:tcW w:w="1155" w:type="dxa"/>
            <w:gridSpan w:val="2"/>
            <w:shd w:val="clear" w:color="auto" w:fill="auto"/>
          </w:tcPr>
          <w:p w:rsidR="00085ED1" w:rsidRPr="00776D37" w:rsidRDefault="00085ED1" w:rsidP="008A42DE">
            <w:pPr>
              <w:ind w:left="456"/>
              <w:jc w:val="center"/>
              <w:rPr>
                <w:sz w:val="22"/>
                <w:szCs w:val="22"/>
              </w:rPr>
            </w:pPr>
          </w:p>
          <w:p w:rsidR="00085ED1" w:rsidRPr="00776D37" w:rsidRDefault="00085ED1" w:rsidP="008A42DE">
            <w:pPr>
              <w:ind w:left="456" w:hanging="390"/>
              <w:jc w:val="center"/>
              <w:rPr>
                <w:sz w:val="22"/>
                <w:szCs w:val="22"/>
              </w:rPr>
            </w:pPr>
            <w:r w:rsidRPr="00776D37">
              <w:rPr>
                <w:sz w:val="22"/>
                <w:szCs w:val="22"/>
              </w:rPr>
              <w:t>2</w:t>
            </w:r>
            <w:r>
              <w:rPr>
                <w:sz w:val="22"/>
                <w:szCs w:val="22"/>
              </w:rPr>
              <w:t>76,3</w:t>
            </w:r>
          </w:p>
        </w:tc>
        <w:tc>
          <w:tcPr>
            <w:tcW w:w="1146" w:type="dxa"/>
            <w:gridSpan w:val="2"/>
            <w:shd w:val="clear" w:color="auto" w:fill="auto"/>
          </w:tcPr>
          <w:p w:rsidR="00085ED1" w:rsidRPr="00776D37" w:rsidRDefault="00085ED1" w:rsidP="008A42DE">
            <w:pPr>
              <w:ind w:left="456"/>
              <w:jc w:val="center"/>
              <w:rPr>
                <w:sz w:val="22"/>
                <w:szCs w:val="22"/>
              </w:rPr>
            </w:pPr>
          </w:p>
          <w:p w:rsidR="00085ED1" w:rsidRPr="00776D37" w:rsidRDefault="00085ED1" w:rsidP="008A42DE">
            <w:pPr>
              <w:ind w:left="456" w:hanging="411"/>
              <w:jc w:val="center"/>
              <w:rPr>
                <w:sz w:val="22"/>
                <w:szCs w:val="22"/>
              </w:rPr>
            </w:pPr>
            <w:r w:rsidRPr="00776D37">
              <w:rPr>
                <w:sz w:val="22"/>
                <w:szCs w:val="22"/>
              </w:rPr>
              <w:t>2</w:t>
            </w:r>
            <w:r>
              <w:rPr>
                <w:sz w:val="22"/>
                <w:szCs w:val="22"/>
              </w:rPr>
              <w:t>76,3</w:t>
            </w:r>
          </w:p>
        </w:tc>
        <w:tc>
          <w:tcPr>
            <w:tcW w:w="1842" w:type="dxa"/>
            <w:gridSpan w:val="2"/>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r w:rsidRPr="00776D37">
              <w:rPr>
                <w:sz w:val="22"/>
                <w:szCs w:val="22"/>
              </w:rPr>
              <w:lastRenderedPageBreak/>
              <w:t>2</w:t>
            </w:r>
          </w:p>
        </w:tc>
        <w:tc>
          <w:tcPr>
            <w:tcW w:w="3431" w:type="dxa"/>
            <w:shd w:val="clear" w:color="auto" w:fill="auto"/>
          </w:tcPr>
          <w:p w:rsidR="00085ED1" w:rsidRPr="00776D37" w:rsidRDefault="00085ED1" w:rsidP="008A42DE">
            <w:pPr>
              <w:rPr>
                <w:sz w:val="22"/>
                <w:szCs w:val="22"/>
              </w:rPr>
            </w:pPr>
            <w:r w:rsidRPr="00776D37">
              <w:rPr>
                <w:sz w:val="22"/>
                <w:szCs w:val="22"/>
              </w:rPr>
              <w:t>Задача 2</w:t>
            </w:r>
          </w:p>
          <w:p w:rsidR="00085ED1" w:rsidRPr="00776D37" w:rsidRDefault="00085ED1" w:rsidP="008A42DE">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085ED1" w:rsidRPr="00776D37" w:rsidRDefault="00085ED1" w:rsidP="008A42DE">
            <w:pPr>
              <w:pStyle w:val="3"/>
              <w:rPr>
                <w:bCs/>
                <w:sz w:val="22"/>
                <w:szCs w:val="22"/>
              </w:rPr>
            </w:pPr>
          </w:p>
          <w:p w:rsidR="00085ED1" w:rsidRPr="00776D37" w:rsidRDefault="00085ED1" w:rsidP="008A42DE">
            <w:pPr>
              <w:pStyle w:val="3"/>
              <w:rPr>
                <w:bCs/>
                <w:sz w:val="22"/>
                <w:szCs w:val="22"/>
              </w:rPr>
            </w:pPr>
            <w:r w:rsidRPr="00776D37">
              <w:rPr>
                <w:bCs/>
                <w:sz w:val="22"/>
                <w:szCs w:val="22"/>
              </w:rPr>
              <w:t>Средства бюджета Московской области</w:t>
            </w:r>
          </w:p>
          <w:p w:rsidR="00085ED1" w:rsidRPr="00776D37" w:rsidRDefault="00085ED1" w:rsidP="008A42DE">
            <w:pPr>
              <w:pStyle w:val="3"/>
              <w:rPr>
                <w:bCs/>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p w:rsidR="00085ED1" w:rsidRPr="00776D37" w:rsidRDefault="00085ED1" w:rsidP="008A42DE">
            <w:pPr>
              <w:ind w:right="62"/>
              <w:jc w:val="center"/>
              <w:rPr>
                <w:bCs/>
                <w:color w:val="000000"/>
                <w:sz w:val="22"/>
                <w:szCs w:val="22"/>
              </w:rPr>
            </w:pPr>
            <w:r w:rsidRPr="00776D37">
              <w:rPr>
                <w:bCs/>
                <w:color w:val="000000"/>
                <w:sz w:val="22"/>
                <w:szCs w:val="22"/>
              </w:rPr>
              <w:t>2015-2019</w:t>
            </w:r>
          </w:p>
          <w:p w:rsidR="00085ED1" w:rsidRPr="00776D37" w:rsidRDefault="00085ED1" w:rsidP="008A42DE">
            <w:pPr>
              <w:ind w:right="62"/>
              <w:jc w:val="center"/>
              <w:rPr>
                <w:bCs/>
                <w:color w:val="000000"/>
                <w:sz w:val="22"/>
                <w:szCs w:val="22"/>
              </w:rPr>
            </w:pPr>
          </w:p>
        </w:tc>
        <w:tc>
          <w:tcPr>
            <w:tcW w:w="1276" w:type="dxa"/>
            <w:shd w:val="clear" w:color="auto" w:fill="auto"/>
          </w:tcPr>
          <w:p w:rsidR="00085ED1" w:rsidRPr="00776D37" w:rsidRDefault="00085ED1" w:rsidP="008A42DE">
            <w:pPr>
              <w:jc w:val="center"/>
              <w:rPr>
                <w:i/>
                <w:sz w:val="22"/>
                <w:szCs w:val="22"/>
              </w:rPr>
            </w:pPr>
          </w:p>
        </w:tc>
        <w:tc>
          <w:tcPr>
            <w:tcW w:w="992" w:type="dxa"/>
            <w:shd w:val="clear" w:color="auto" w:fill="auto"/>
          </w:tcPr>
          <w:p w:rsidR="00085ED1" w:rsidRPr="00776D37" w:rsidRDefault="00085ED1" w:rsidP="008A42DE">
            <w:pPr>
              <w:ind w:left="192"/>
              <w:jc w:val="center"/>
              <w:rPr>
                <w:sz w:val="22"/>
                <w:szCs w:val="22"/>
              </w:rPr>
            </w:pPr>
          </w:p>
        </w:tc>
        <w:tc>
          <w:tcPr>
            <w:tcW w:w="992" w:type="dxa"/>
            <w:shd w:val="clear" w:color="auto" w:fill="auto"/>
          </w:tcPr>
          <w:p w:rsidR="00085ED1" w:rsidRPr="00776D37" w:rsidRDefault="00085ED1" w:rsidP="008A42DE">
            <w:pPr>
              <w:ind w:left="339"/>
              <w:rPr>
                <w:sz w:val="22"/>
                <w:szCs w:val="22"/>
              </w:rPr>
            </w:pPr>
          </w:p>
        </w:tc>
        <w:tc>
          <w:tcPr>
            <w:tcW w:w="960" w:type="dxa"/>
            <w:shd w:val="clear" w:color="auto" w:fill="auto"/>
          </w:tcPr>
          <w:p w:rsidR="00085ED1" w:rsidRPr="00776D37" w:rsidRDefault="00085ED1" w:rsidP="008A42DE">
            <w:pPr>
              <w:ind w:left="456"/>
              <w:rPr>
                <w:sz w:val="22"/>
                <w:szCs w:val="22"/>
              </w:rPr>
            </w:pPr>
          </w:p>
        </w:tc>
        <w:tc>
          <w:tcPr>
            <w:tcW w:w="1155" w:type="dxa"/>
            <w:gridSpan w:val="2"/>
            <w:shd w:val="clear" w:color="auto" w:fill="auto"/>
          </w:tcPr>
          <w:p w:rsidR="00085ED1" w:rsidRPr="00776D37" w:rsidRDefault="00085ED1" w:rsidP="008A42DE">
            <w:pPr>
              <w:ind w:left="456"/>
              <w:rPr>
                <w:sz w:val="22"/>
                <w:szCs w:val="22"/>
              </w:rPr>
            </w:pPr>
          </w:p>
        </w:tc>
        <w:tc>
          <w:tcPr>
            <w:tcW w:w="1146" w:type="dxa"/>
            <w:gridSpan w:val="2"/>
            <w:shd w:val="clear" w:color="auto" w:fill="auto"/>
          </w:tcPr>
          <w:p w:rsidR="00085ED1" w:rsidRPr="00776D37" w:rsidRDefault="00085ED1" w:rsidP="008A42DE">
            <w:pPr>
              <w:ind w:left="456"/>
              <w:rPr>
                <w:sz w:val="22"/>
                <w:szCs w:val="22"/>
              </w:rPr>
            </w:pPr>
          </w:p>
        </w:tc>
        <w:tc>
          <w:tcPr>
            <w:tcW w:w="1842" w:type="dxa"/>
            <w:gridSpan w:val="2"/>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r w:rsidRPr="00776D37">
              <w:rPr>
                <w:sz w:val="22"/>
                <w:szCs w:val="22"/>
              </w:rPr>
              <w:t>2.1</w:t>
            </w:r>
          </w:p>
        </w:tc>
        <w:tc>
          <w:tcPr>
            <w:tcW w:w="3431" w:type="dxa"/>
            <w:shd w:val="clear" w:color="auto" w:fill="auto"/>
          </w:tcPr>
          <w:p w:rsidR="00085ED1" w:rsidRPr="00776D37" w:rsidRDefault="00085ED1" w:rsidP="008A42DE">
            <w:pPr>
              <w:rPr>
                <w:sz w:val="22"/>
                <w:szCs w:val="22"/>
              </w:rPr>
            </w:pPr>
            <w:r w:rsidRPr="00776D37">
              <w:rPr>
                <w:sz w:val="22"/>
                <w:szCs w:val="22"/>
              </w:rPr>
              <w:t>Мероприятие 1</w:t>
            </w:r>
          </w:p>
          <w:p w:rsidR="00085ED1" w:rsidRPr="00776D37" w:rsidRDefault="00085ED1" w:rsidP="008A42DE">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085ED1" w:rsidRPr="00776D37" w:rsidRDefault="00085ED1" w:rsidP="008A42DE">
            <w:pPr>
              <w:pStyle w:val="3"/>
              <w:rPr>
                <w:bCs/>
                <w:sz w:val="22"/>
                <w:szCs w:val="22"/>
              </w:rPr>
            </w:pPr>
          </w:p>
          <w:p w:rsidR="00085ED1" w:rsidRPr="00776D37" w:rsidRDefault="00085ED1" w:rsidP="008A42DE">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085ED1" w:rsidRPr="00776D37" w:rsidRDefault="00085ED1" w:rsidP="008A42DE">
            <w:pPr>
              <w:ind w:right="62"/>
              <w:jc w:val="center"/>
              <w:rPr>
                <w:bCs/>
                <w:color w:val="000000"/>
                <w:sz w:val="22"/>
                <w:szCs w:val="22"/>
              </w:rPr>
            </w:pPr>
          </w:p>
          <w:p w:rsidR="00085ED1" w:rsidRPr="00776D37" w:rsidRDefault="00085ED1" w:rsidP="008A42DE">
            <w:pPr>
              <w:ind w:right="62"/>
              <w:jc w:val="center"/>
              <w:rPr>
                <w:bCs/>
                <w:color w:val="000000"/>
                <w:sz w:val="22"/>
                <w:szCs w:val="22"/>
              </w:rPr>
            </w:pPr>
            <w:r w:rsidRPr="00776D37">
              <w:rPr>
                <w:bCs/>
                <w:color w:val="000000"/>
                <w:sz w:val="22"/>
                <w:szCs w:val="22"/>
              </w:rPr>
              <w:t>2015-2019</w:t>
            </w:r>
          </w:p>
          <w:p w:rsidR="00085ED1" w:rsidRPr="00776D37" w:rsidRDefault="00085ED1" w:rsidP="008A42DE">
            <w:pPr>
              <w:ind w:right="62"/>
              <w:jc w:val="center"/>
              <w:rPr>
                <w:bCs/>
                <w:color w:val="000000"/>
                <w:sz w:val="22"/>
                <w:szCs w:val="22"/>
              </w:rPr>
            </w:pPr>
          </w:p>
        </w:tc>
        <w:tc>
          <w:tcPr>
            <w:tcW w:w="1276" w:type="dxa"/>
            <w:shd w:val="clear" w:color="auto" w:fill="auto"/>
          </w:tcPr>
          <w:p w:rsidR="00085ED1" w:rsidRPr="00776D37" w:rsidRDefault="00085ED1" w:rsidP="008A42DE">
            <w:pPr>
              <w:jc w:val="center"/>
              <w:rPr>
                <w:sz w:val="22"/>
                <w:szCs w:val="22"/>
              </w:rPr>
            </w:pPr>
          </w:p>
          <w:p w:rsidR="00085ED1" w:rsidRPr="00776D37" w:rsidRDefault="00085ED1" w:rsidP="008A42DE">
            <w:pPr>
              <w:jc w:val="center"/>
              <w:rPr>
                <w:sz w:val="22"/>
                <w:szCs w:val="22"/>
              </w:rPr>
            </w:pPr>
            <w:r w:rsidRPr="00776D37">
              <w:rPr>
                <w:sz w:val="22"/>
                <w:szCs w:val="22"/>
              </w:rPr>
              <w:t>268</w:t>
            </w:r>
            <w:r>
              <w:rPr>
                <w:sz w:val="22"/>
                <w:szCs w:val="22"/>
              </w:rPr>
              <w:t>25,0</w:t>
            </w:r>
          </w:p>
        </w:tc>
        <w:tc>
          <w:tcPr>
            <w:tcW w:w="992" w:type="dxa"/>
            <w:shd w:val="clear" w:color="auto" w:fill="auto"/>
          </w:tcPr>
          <w:p w:rsidR="00085ED1" w:rsidRPr="00776D37" w:rsidRDefault="00085ED1" w:rsidP="008A42DE">
            <w:pPr>
              <w:ind w:left="192"/>
              <w:jc w:val="center"/>
              <w:rPr>
                <w:sz w:val="22"/>
                <w:szCs w:val="22"/>
              </w:rPr>
            </w:pPr>
          </w:p>
          <w:p w:rsidR="00085ED1" w:rsidRPr="00776D37" w:rsidRDefault="00085ED1" w:rsidP="008A42DE">
            <w:pPr>
              <w:ind w:left="192" w:hanging="300"/>
              <w:jc w:val="center"/>
              <w:rPr>
                <w:sz w:val="22"/>
                <w:szCs w:val="22"/>
              </w:rPr>
            </w:pPr>
            <w:r w:rsidRPr="00776D37">
              <w:rPr>
                <w:sz w:val="22"/>
                <w:szCs w:val="22"/>
              </w:rPr>
              <w:t>53</w:t>
            </w:r>
            <w:r>
              <w:rPr>
                <w:sz w:val="22"/>
                <w:szCs w:val="22"/>
              </w:rPr>
              <w:t>65,0</w:t>
            </w:r>
          </w:p>
        </w:tc>
        <w:tc>
          <w:tcPr>
            <w:tcW w:w="992" w:type="dxa"/>
            <w:shd w:val="clear" w:color="auto" w:fill="auto"/>
          </w:tcPr>
          <w:p w:rsidR="00085ED1" w:rsidRPr="00776D37" w:rsidRDefault="00085ED1" w:rsidP="008A42DE">
            <w:pPr>
              <w:ind w:left="339"/>
              <w:rPr>
                <w:sz w:val="22"/>
                <w:szCs w:val="22"/>
              </w:rPr>
            </w:pPr>
          </w:p>
          <w:p w:rsidR="00085ED1" w:rsidRPr="00776D37" w:rsidRDefault="00085ED1" w:rsidP="008A42DE">
            <w:pPr>
              <w:ind w:left="339" w:hanging="305"/>
              <w:rPr>
                <w:sz w:val="22"/>
                <w:szCs w:val="22"/>
              </w:rPr>
            </w:pPr>
            <w:r w:rsidRPr="00776D37">
              <w:rPr>
                <w:sz w:val="22"/>
                <w:szCs w:val="22"/>
              </w:rPr>
              <w:t xml:space="preserve"> 53</w:t>
            </w:r>
            <w:r>
              <w:rPr>
                <w:sz w:val="22"/>
                <w:szCs w:val="22"/>
              </w:rPr>
              <w:t>65,0</w:t>
            </w:r>
          </w:p>
        </w:tc>
        <w:tc>
          <w:tcPr>
            <w:tcW w:w="960" w:type="dxa"/>
            <w:shd w:val="clear" w:color="auto" w:fill="auto"/>
          </w:tcPr>
          <w:p w:rsidR="00085ED1" w:rsidRPr="00776D37" w:rsidRDefault="00085ED1" w:rsidP="008A42DE">
            <w:pPr>
              <w:ind w:left="456"/>
              <w:rPr>
                <w:sz w:val="22"/>
                <w:szCs w:val="22"/>
              </w:rPr>
            </w:pPr>
          </w:p>
          <w:p w:rsidR="00085ED1" w:rsidRPr="00776D37" w:rsidRDefault="00085ED1" w:rsidP="008A42DE">
            <w:pPr>
              <w:ind w:left="456" w:hanging="422"/>
              <w:rPr>
                <w:sz w:val="22"/>
                <w:szCs w:val="22"/>
              </w:rPr>
            </w:pPr>
            <w:r w:rsidRPr="00776D37">
              <w:rPr>
                <w:sz w:val="22"/>
                <w:szCs w:val="22"/>
              </w:rPr>
              <w:t>53</w:t>
            </w:r>
            <w:r>
              <w:rPr>
                <w:sz w:val="22"/>
                <w:szCs w:val="22"/>
              </w:rPr>
              <w:t>65,0</w:t>
            </w:r>
          </w:p>
        </w:tc>
        <w:tc>
          <w:tcPr>
            <w:tcW w:w="1155" w:type="dxa"/>
            <w:gridSpan w:val="2"/>
            <w:shd w:val="clear" w:color="auto" w:fill="auto"/>
          </w:tcPr>
          <w:p w:rsidR="00085ED1" w:rsidRPr="00776D37" w:rsidRDefault="00085ED1" w:rsidP="008A42DE">
            <w:pPr>
              <w:ind w:left="456"/>
              <w:rPr>
                <w:sz w:val="22"/>
                <w:szCs w:val="22"/>
              </w:rPr>
            </w:pPr>
          </w:p>
          <w:p w:rsidR="00085ED1" w:rsidRPr="00776D37" w:rsidRDefault="00085ED1" w:rsidP="008A42DE">
            <w:pPr>
              <w:ind w:left="456" w:hanging="248"/>
              <w:rPr>
                <w:sz w:val="22"/>
                <w:szCs w:val="22"/>
              </w:rPr>
            </w:pPr>
            <w:r w:rsidRPr="00776D37">
              <w:rPr>
                <w:sz w:val="22"/>
                <w:szCs w:val="22"/>
              </w:rPr>
              <w:t>53</w:t>
            </w:r>
            <w:r>
              <w:rPr>
                <w:sz w:val="22"/>
                <w:szCs w:val="22"/>
              </w:rPr>
              <w:t>65,0</w:t>
            </w:r>
          </w:p>
        </w:tc>
        <w:tc>
          <w:tcPr>
            <w:tcW w:w="1146" w:type="dxa"/>
            <w:gridSpan w:val="2"/>
            <w:shd w:val="clear" w:color="auto" w:fill="auto"/>
          </w:tcPr>
          <w:p w:rsidR="00085ED1" w:rsidRPr="00776D37" w:rsidRDefault="00085ED1" w:rsidP="008A42DE">
            <w:pPr>
              <w:ind w:left="456"/>
              <w:rPr>
                <w:sz w:val="22"/>
                <w:szCs w:val="22"/>
              </w:rPr>
            </w:pPr>
          </w:p>
          <w:p w:rsidR="00085ED1" w:rsidRPr="00776D37" w:rsidRDefault="00085ED1" w:rsidP="008A42DE">
            <w:pPr>
              <w:ind w:left="456" w:hanging="269"/>
              <w:rPr>
                <w:sz w:val="22"/>
                <w:szCs w:val="22"/>
              </w:rPr>
            </w:pPr>
            <w:r w:rsidRPr="00776D37">
              <w:rPr>
                <w:sz w:val="22"/>
                <w:szCs w:val="22"/>
              </w:rPr>
              <w:t>53</w:t>
            </w:r>
            <w:r>
              <w:rPr>
                <w:sz w:val="22"/>
                <w:szCs w:val="22"/>
              </w:rPr>
              <w:t>65,0</w:t>
            </w:r>
          </w:p>
        </w:tc>
        <w:tc>
          <w:tcPr>
            <w:tcW w:w="1842" w:type="dxa"/>
            <w:gridSpan w:val="2"/>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p>
        </w:tc>
        <w:tc>
          <w:tcPr>
            <w:tcW w:w="3431" w:type="dxa"/>
            <w:shd w:val="clear" w:color="auto" w:fill="auto"/>
          </w:tcPr>
          <w:p w:rsidR="00085ED1" w:rsidRPr="00776D37" w:rsidRDefault="00085ED1" w:rsidP="008A42DE">
            <w:pPr>
              <w:rPr>
                <w:sz w:val="22"/>
                <w:szCs w:val="22"/>
              </w:rPr>
            </w:pPr>
            <w:r w:rsidRPr="00776D37">
              <w:rPr>
                <w:sz w:val="22"/>
                <w:szCs w:val="22"/>
              </w:rPr>
              <w:t>Итого по задаче 1</w:t>
            </w:r>
          </w:p>
        </w:tc>
        <w:tc>
          <w:tcPr>
            <w:tcW w:w="1530" w:type="dxa"/>
            <w:shd w:val="clear" w:color="auto" w:fill="auto"/>
          </w:tcPr>
          <w:p w:rsidR="00085ED1" w:rsidRPr="00776D37" w:rsidRDefault="00085ED1" w:rsidP="008A42DE">
            <w:pPr>
              <w:rPr>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tc>
        <w:tc>
          <w:tcPr>
            <w:tcW w:w="1276" w:type="dxa"/>
            <w:shd w:val="clear" w:color="auto" w:fill="auto"/>
          </w:tcPr>
          <w:p w:rsidR="00085ED1" w:rsidRPr="00776D37" w:rsidRDefault="00085ED1" w:rsidP="008A42DE">
            <w:pPr>
              <w:jc w:val="center"/>
              <w:rPr>
                <w:sz w:val="22"/>
                <w:szCs w:val="22"/>
              </w:rPr>
            </w:pPr>
            <w:r w:rsidRPr="00776D37">
              <w:rPr>
                <w:sz w:val="22"/>
                <w:szCs w:val="22"/>
              </w:rPr>
              <w:t>13</w:t>
            </w:r>
            <w:r>
              <w:rPr>
                <w:sz w:val="22"/>
                <w:szCs w:val="22"/>
              </w:rPr>
              <w:t>5270,0</w:t>
            </w:r>
          </w:p>
        </w:tc>
        <w:tc>
          <w:tcPr>
            <w:tcW w:w="992" w:type="dxa"/>
            <w:shd w:val="clear" w:color="auto" w:fill="auto"/>
          </w:tcPr>
          <w:p w:rsidR="00085ED1" w:rsidRPr="00776D37" w:rsidRDefault="00085ED1" w:rsidP="008A42DE">
            <w:pPr>
              <w:jc w:val="center"/>
              <w:rPr>
                <w:sz w:val="22"/>
                <w:szCs w:val="22"/>
              </w:rPr>
            </w:pPr>
            <w:r w:rsidRPr="00776D37">
              <w:rPr>
                <w:sz w:val="22"/>
                <w:szCs w:val="22"/>
              </w:rPr>
              <w:t>25</w:t>
            </w:r>
            <w:r>
              <w:rPr>
                <w:sz w:val="22"/>
                <w:szCs w:val="22"/>
              </w:rPr>
              <w:t>006,0</w:t>
            </w:r>
          </w:p>
        </w:tc>
        <w:tc>
          <w:tcPr>
            <w:tcW w:w="992" w:type="dxa"/>
            <w:shd w:val="clear" w:color="auto" w:fill="auto"/>
          </w:tcPr>
          <w:p w:rsidR="00085ED1" w:rsidRPr="00776D37" w:rsidRDefault="00085ED1" w:rsidP="008A42DE">
            <w:pPr>
              <w:jc w:val="center"/>
              <w:rPr>
                <w:sz w:val="22"/>
                <w:szCs w:val="22"/>
              </w:rPr>
            </w:pPr>
            <w:r w:rsidRPr="00776D37">
              <w:rPr>
                <w:sz w:val="22"/>
                <w:szCs w:val="22"/>
              </w:rPr>
              <w:t>2</w:t>
            </w:r>
            <w:r>
              <w:rPr>
                <w:sz w:val="22"/>
                <w:szCs w:val="22"/>
              </w:rPr>
              <w:t>6531,0</w:t>
            </w:r>
          </w:p>
        </w:tc>
        <w:tc>
          <w:tcPr>
            <w:tcW w:w="960" w:type="dxa"/>
            <w:shd w:val="clear" w:color="auto" w:fill="auto"/>
          </w:tcPr>
          <w:p w:rsidR="00085ED1" w:rsidRPr="00776D37" w:rsidRDefault="00085ED1" w:rsidP="008A42DE">
            <w:pPr>
              <w:jc w:val="center"/>
              <w:rPr>
                <w:sz w:val="22"/>
                <w:szCs w:val="22"/>
              </w:rPr>
            </w:pPr>
            <w:r w:rsidRPr="00776D37">
              <w:rPr>
                <w:sz w:val="22"/>
                <w:szCs w:val="22"/>
              </w:rPr>
              <w:t>2</w:t>
            </w:r>
            <w:r>
              <w:rPr>
                <w:sz w:val="22"/>
                <w:szCs w:val="22"/>
              </w:rPr>
              <w:t>7911,0</w:t>
            </w:r>
          </w:p>
        </w:tc>
        <w:tc>
          <w:tcPr>
            <w:tcW w:w="1155" w:type="dxa"/>
            <w:gridSpan w:val="2"/>
            <w:shd w:val="clear" w:color="auto" w:fill="auto"/>
          </w:tcPr>
          <w:p w:rsidR="00085ED1" w:rsidRPr="00776D37" w:rsidRDefault="00085ED1" w:rsidP="008A42DE">
            <w:pPr>
              <w:jc w:val="center"/>
              <w:rPr>
                <w:sz w:val="22"/>
                <w:szCs w:val="22"/>
              </w:rPr>
            </w:pPr>
            <w:r w:rsidRPr="00776D37">
              <w:rPr>
                <w:sz w:val="22"/>
                <w:szCs w:val="22"/>
              </w:rPr>
              <w:t>2</w:t>
            </w:r>
            <w:r>
              <w:rPr>
                <w:sz w:val="22"/>
                <w:szCs w:val="22"/>
              </w:rPr>
              <w:t>7911,0</w:t>
            </w:r>
          </w:p>
        </w:tc>
        <w:tc>
          <w:tcPr>
            <w:tcW w:w="1146" w:type="dxa"/>
            <w:gridSpan w:val="2"/>
            <w:shd w:val="clear" w:color="auto" w:fill="auto"/>
          </w:tcPr>
          <w:p w:rsidR="00085ED1" w:rsidRPr="00776D37" w:rsidRDefault="00085ED1" w:rsidP="008A42DE">
            <w:pPr>
              <w:jc w:val="center"/>
              <w:rPr>
                <w:sz w:val="22"/>
                <w:szCs w:val="22"/>
              </w:rPr>
            </w:pPr>
            <w:r w:rsidRPr="00776D37">
              <w:rPr>
                <w:sz w:val="22"/>
                <w:szCs w:val="22"/>
              </w:rPr>
              <w:t>2</w:t>
            </w:r>
            <w:r>
              <w:rPr>
                <w:sz w:val="22"/>
                <w:szCs w:val="22"/>
              </w:rPr>
              <w:t>7911,0</w:t>
            </w:r>
          </w:p>
        </w:tc>
        <w:tc>
          <w:tcPr>
            <w:tcW w:w="1842" w:type="dxa"/>
            <w:gridSpan w:val="2"/>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p>
        </w:tc>
        <w:tc>
          <w:tcPr>
            <w:tcW w:w="3431" w:type="dxa"/>
            <w:shd w:val="clear" w:color="auto" w:fill="auto"/>
          </w:tcPr>
          <w:p w:rsidR="00085ED1" w:rsidRPr="00776D37" w:rsidRDefault="00085ED1" w:rsidP="008A42DE">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085ED1" w:rsidRPr="00776D37" w:rsidRDefault="00085ED1" w:rsidP="008A42DE">
            <w:pPr>
              <w:pStyle w:val="ac"/>
              <w:rPr>
                <w:sz w:val="22"/>
                <w:szCs w:val="22"/>
              </w:rPr>
            </w:pPr>
          </w:p>
        </w:tc>
        <w:tc>
          <w:tcPr>
            <w:tcW w:w="1276" w:type="dxa"/>
            <w:shd w:val="clear" w:color="auto" w:fill="auto"/>
          </w:tcPr>
          <w:p w:rsidR="00085ED1" w:rsidRPr="00776D37" w:rsidRDefault="00085ED1" w:rsidP="008A42DE">
            <w:pPr>
              <w:ind w:right="62"/>
              <w:jc w:val="center"/>
              <w:rPr>
                <w:bCs/>
                <w:color w:val="000000"/>
                <w:sz w:val="22"/>
                <w:szCs w:val="22"/>
              </w:rPr>
            </w:pPr>
          </w:p>
        </w:tc>
        <w:tc>
          <w:tcPr>
            <w:tcW w:w="1276" w:type="dxa"/>
            <w:shd w:val="clear" w:color="auto" w:fill="auto"/>
          </w:tcPr>
          <w:p w:rsidR="00085ED1" w:rsidRPr="00776D37" w:rsidRDefault="00085ED1" w:rsidP="008A42DE">
            <w:pPr>
              <w:jc w:val="center"/>
              <w:rPr>
                <w:sz w:val="22"/>
                <w:szCs w:val="22"/>
              </w:rPr>
            </w:pPr>
            <w:r w:rsidRPr="00776D37">
              <w:rPr>
                <w:sz w:val="22"/>
                <w:szCs w:val="22"/>
              </w:rPr>
              <w:t>268</w:t>
            </w:r>
            <w:r>
              <w:rPr>
                <w:sz w:val="22"/>
                <w:szCs w:val="22"/>
              </w:rPr>
              <w:t>25,0</w:t>
            </w:r>
          </w:p>
        </w:tc>
        <w:tc>
          <w:tcPr>
            <w:tcW w:w="992" w:type="dxa"/>
            <w:shd w:val="clear" w:color="auto" w:fill="auto"/>
          </w:tcPr>
          <w:p w:rsidR="00085ED1" w:rsidRPr="00776D37" w:rsidRDefault="00085ED1" w:rsidP="008A42DE">
            <w:pPr>
              <w:jc w:val="center"/>
              <w:rPr>
                <w:sz w:val="22"/>
                <w:szCs w:val="22"/>
              </w:rPr>
            </w:pPr>
            <w:r w:rsidRPr="00776D37">
              <w:rPr>
                <w:sz w:val="22"/>
                <w:szCs w:val="22"/>
              </w:rPr>
              <w:t>53</w:t>
            </w:r>
            <w:r>
              <w:rPr>
                <w:sz w:val="22"/>
                <w:szCs w:val="22"/>
              </w:rPr>
              <w:t>65,0</w:t>
            </w:r>
          </w:p>
        </w:tc>
        <w:tc>
          <w:tcPr>
            <w:tcW w:w="992" w:type="dxa"/>
            <w:shd w:val="clear" w:color="auto" w:fill="auto"/>
          </w:tcPr>
          <w:p w:rsidR="00085ED1" w:rsidRPr="00776D37" w:rsidRDefault="00085ED1" w:rsidP="008A42DE">
            <w:pPr>
              <w:jc w:val="center"/>
              <w:rPr>
                <w:sz w:val="22"/>
                <w:szCs w:val="22"/>
              </w:rPr>
            </w:pPr>
            <w:r w:rsidRPr="00776D37">
              <w:rPr>
                <w:sz w:val="22"/>
                <w:szCs w:val="22"/>
              </w:rPr>
              <w:t>53</w:t>
            </w:r>
            <w:r>
              <w:rPr>
                <w:sz w:val="22"/>
                <w:szCs w:val="22"/>
              </w:rPr>
              <w:t>65,0</w:t>
            </w:r>
          </w:p>
        </w:tc>
        <w:tc>
          <w:tcPr>
            <w:tcW w:w="960" w:type="dxa"/>
            <w:shd w:val="clear" w:color="auto" w:fill="auto"/>
          </w:tcPr>
          <w:p w:rsidR="00085ED1" w:rsidRPr="00776D37" w:rsidRDefault="00085ED1" w:rsidP="008A42DE">
            <w:pPr>
              <w:jc w:val="center"/>
              <w:rPr>
                <w:sz w:val="22"/>
                <w:szCs w:val="22"/>
              </w:rPr>
            </w:pPr>
            <w:r w:rsidRPr="00776D37">
              <w:rPr>
                <w:sz w:val="22"/>
                <w:szCs w:val="22"/>
              </w:rPr>
              <w:t>53</w:t>
            </w:r>
            <w:r>
              <w:rPr>
                <w:sz w:val="22"/>
                <w:szCs w:val="22"/>
              </w:rPr>
              <w:t>65,0</w:t>
            </w:r>
          </w:p>
        </w:tc>
        <w:tc>
          <w:tcPr>
            <w:tcW w:w="1155" w:type="dxa"/>
            <w:gridSpan w:val="2"/>
            <w:shd w:val="clear" w:color="auto" w:fill="auto"/>
          </w:tcPr>
          <w:p w:rsidR="00085ED1" w:rsidRPr="00776D37" w:rsidRDefault="00085ED1" w:rsidP="008A42DE">
            <w:pPr>
              <w:jc w:val="center"/>
              <w:rPr>
                <w:sz w:val="22"/>
                <w:szCs w:val="22"/>
              </w:rPr>
            </w:pPr>
            <w:r w:rsidRPr="00776D37">
              <w:rPr>
                <w:sz w:val="22"/>
                <w:szCs w:val="22"/>
              </w:rPr>
              <w:t>53</w:t>
            </w:r>
            <w:r>
              <w:rPr>
                <w:sz w:val="22"/>
                <w:szCs w:val="22"/>
              </w:rPr>
              <w:t>65,0</w:t>
            </w:r>
          </w:p>
        </w:tc>
        <w:tc>
          <w:tcPr>
            <w:tcW w:w="1146" w:type="dxa"/>
            <w:gridSpan w:val="2"/>
            <w:shd w:val="clear" w:color="auto" w:fill="auto"/>
          </w:tcPr>
          <w:p w:rsidR="00085ED1" w:rsidRPr="00776D37" w:rsidRDefault="00085ED1" w:rsidP="008A42DE">
            <w:pPr>
              <w:jc w:val="center"/>
              <w:rPr>
                <w:sz w:val="22"/>
                <w:szCs w:val="22"/>
              </w:rPr>
            </w:pPr>
            <w:r w:rsidRPr="00776D37">
              <w:rPr>
                <w:sz w:val="22"/>
                <w:szCs w:val="22"/>
              </w:rPr>
              <w:t>53</w:t>
            </w:r>
            <w:r>
              <w:rPr>
                <w:sz w:val="22"/>
                <w:szCs w:val="22"/>
              </w:rPr>
              <w:t>65,0</w:t>
            </w:r>
          </w:p>
        </w:tc>
        <w:tc>
          <w:tcPr>
            <w:tcW w:w="283" w:type="dxa"/>
            <w:tcBorders>
              <w:right w:val="nil"/>
            </w:tcBorders>
            <w:shd w:val="clear" w:color="auto" w:fill="auto"/>
          </w:tcPr>
          <w:p w:rsidR="00085ED1" w:rsidRPr="00776D37" w:rsidRDefault="00085ED1" w:rsidP="008A42DE">
            <w:pPr>
              <w:jc w:val="center"/>
              <w:rPr>
                <w:sz w:val="22"/>
                <w:szCs w:val="22"/>
              </w:rPr>
            </w:pPr>
          </w:p>
        </w:tc>
        <w:tc>
          <w:tcPr>
            <w:tcW w:w="1559" w:type="dxa"/>
            <w:tcBorders>
              <w:left w:val="nil"/>
            </w:tcBorders>
            <w:shd w:val="clear" w:color="auto" w:fill="auto"/>
          </w:tcPr>
          <w:p w:rsidR="00085ED1" w:rsidRPr="00776D37" w:rsidRDefault="00085ED1" w:rsidP="008A42DE">
            <w:pPr>
              <w:rPr>
                <w:sz w:val="22"/>
                <w:szCs w:val="22"/>
              </w:rPr>
            </w:pPr>
          </w:p>
        </w:tc>
      </w:tr>
      <w:tr w:rsidR="00085ED1" w:rsidRPr="00776D37" w:rsidTr="008A42DE">
        <w:tc>
          <w:tcPr>
            <w:tcW w:w="709" w:type="dxa"/>
            <w:shd w:val="clear" w:color="auto" w:fill="auto"/>
          </w:tcPr>
          <w:p w:rsidR="00085ED1" w:rsidRPr="00776D37" w:rsidRDefault="00085ED1" w:rsidP="008A42DE">
            <w:pPr>
              <w:jc w:val="center"/>
              <w:rPr>
                <w:sz w:val="22"/>
                <w:szCs w:val="22"/>
              </w:rPr>
            </w:pPr>
          </w:p>
        </w:tc>
        <w:tc>
          <w:tcPr>
            <w:tcW w:w="3431" w:type="dxa"/>
            <w:shd w:val="clear" w:color="auto" w:fill="auto"/>
          </w:tcPr>
          <w:p w:rsidR="00085ED1" w:rsidRPr="00776D37" w:rsidRDefault="00085ED1" w:rsidP="008A42DE">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085ED1" w:rsidRPr="00776D37" w:rsidRDefault="00085ED1" w:rsidP="008A42DE">
            <w:pPr>
              <w:rPr>
                <w:sz w:val="22"/>
                <w:szCs w:val="22"/>
              </w:rPr>
            </w:pPr>
          </w:p>
        </w:tc>
        <w:tc>
          <w:tcPr>
            <w:tcW w:w="1276" w:type="dxa"/>
            <w:shd w:val="clear" w:color="auto" w:fill="auto"/>
          </w:tcPr>
          <w:p w:rsidR="00085ED1" w:rsidRPr="00776D37" w:rsidRDefault="00085ED1" w:rsidP="008A42DE">
            <w:pPr>
              <w:rPr>
                <w:sz w:val="22"/>
                <w:szCs w:val="22"/>
              </w:rPr>
            </w:pPr>
          </w:p>
        </w:tc>
        <w:tc>
          <w:tcPr>
            <w:tcW w:w="1276" w:type="dxa"/>
            <w:shd w:val="clear" w:color="auto" w:fill="auto"/>
          </w:tcPr>
          <w:p w:rsidR="00085ED1" w:rsidRPr="00776D37" w:rsidRDefault="00085ED1" w:rsidP="008A42DE">
            <w:pPr>
              <w:jc w:val="center"/>
              <w:rPr>
                <w:sz w:val="22"/>
                <w:szCs w:val="22"/>
              </w:rPr>
            </w:pPr>
            <w:r w:rsidRPr="00776D37">
              <w:rPr>
                <w:sz w:val="22"/>
                <w:szCs w:val="22"/>
              </w:rPr>
              <w:t>16</w:t>
            </w:r>
            <w:r>
              <w:rPr>
                <w:sz w:val="22"/>
                <w:szCs w:val="22"/>
              </w:rPr>
              <w:t>2095,0</w:t>
            </w:r>
          </w:p>
        </w:tc>
        <w:tc>
          <w:tcPr>
            <w:tcW w:w="992" w:type="dxa"/>
            <w:shd w:val="clear" w:color="auto" w:fill="auto"/>
          </w:tcPr>
          <w:p w:rsidR="00085ED1" w:rsidRPr="00776D37" w:rsidRDefault="00085ED1" w:rsidP="008A42DE">
            <w:pPr>
              <w:jc w:val="center"/>
              <w:rPr>
                <w:sz w:val="22"/>
                <w:szCs w:val="22"/>
              </w:rPr>
            </w:pPr>
            <w:r w:rsidRPr="00776D37">
              <w:rPr>
                <w:sz w:val="22"/>
                <w:szCs w:val="22"/>
              </w:rPr>
              <w:t>3</w:t>
            </w:r>
            <w:r>
              <w:rPr>
                <w:sz w:val="22"/>
                <w:szCs w:val="22"/>
              </w:rPr>
              <w:t>0371,0</w:t>
            </w:r>
          </w:p>
        </w:tc>
        <w:tc>
          <w:tcPr>
            <w:tcW w:w="992" w:type="dxa"/>
            <w:shd w:val="clear" w:color="auto" w:fill="auto"/>
          </w:tcPr>
          <w:p w:rsidR="00085ED1" w:rsidRPr="00776D37" w:rsidRDefault="00085ED1" w:rsidP="008A42DE">
            <w:pPr>
              <w:jc w:val="center"/>
              <w:rPr>
                <w:sz w:val="22"/>
                <w:szCs w:val="22"/>
              </w:rPr>
            </w:pPr>
            <w:r w:rsidRPr="00776D37">
              <w:rPr>
                <w:sz w:val="22"/>
                <w:szCs w:val="22"/>
              </w:rPr>
              <w:t>3</w:t>
            </w:r>
            <w:r>
              <w:rPr>
                <w:sz w:val="22"/>
                <w:szCs w:val="22"/>
              </w:rPr>
              <w:t>1896,0</w:t>
            </w:r>
          </w:p>
        </w:tc>
        <w:tc>
          <w:tcPr>
            <w:tcW w:w="960" w:type="dxa"/>
            <w:shd w:val="clear" w:color="auto" w:fill="auto"/>
          </w:tcPr>
          <w:p w:rsidR="00085ED1" w:rsidRPr="00776D37" w:rsidRDefault="00085ED1" w:rsidP="008A42DE">
            <w:pPr>
              <w:jc w:val="center"/>
              <w:rPr>
                <w:sz w:val="22"/>
                <w:szCs w:val="22"/>
              </w:rPr>
            </w:pPr>
            <w:r w:rsidRPr="00776D37">
              <w:rPr>
                <w:sz w:val="22"/>
                <w:szCs w:val="22"/>
              </w:rPr>
              <w:t>33</w:t>
            </w:r>
            <w:r>
              <w:rPr>
                <w:sz w:val="22"/>
                <w:szCs w:val="22"/>
              </w:rPr>
              <w:t>276,0</w:t>
            </w:r>
          </w:p>
        </w:tc>
        <w:tc>
          <w:tcPr>
            <w:tcW w:w="1155" w:type="dxa"/>
            <w:gridSpan w:val="2"/>
            <w:shd w:val="clear" w:color="auto" w:fill="auto"/>
          </w:tcPr>
          <w:p w:rsidR="00085ED1" w:rsidRPr="00776D37" w:rsidRDefault="00085ED1" w:rsidP="008A42DE">
            <w:pPr>
              <w:jc w:val="center"/>
              <w:rPr>
                <w:sz w:val="22"/>
                <w:szCs w:val="22"/>
              </w:rPr>
            </w:pPr>
            <w:r w:rsidRPr="00776D37">
              <w:rPr>
                <w:sz w:val="22"/>
                <w:szCs w:val="22"/>
              </w:rPr>
              <w:t>33</w:t>
            </w:r>
            <w:r>
              <w:rPr>
                <w:sz w:val="22"/>
                <w:szCs w:val="22"/>
              </w:rPr>
              <w:t>276,0</w:t>
            </w:r>
          </w:p>
        </w:tc>
        <w:tc>
          <w:tcPr>
            <w:tcW w:w="1146" w:type="dxa"/>
            <w:gridSpan w:val="2"/>
            <w:shd w:val="clear" w:color="auto" w:fill="auto"/>
          </w:tcPr>
          <w:p w:rsidR="00085ED1" w:rsidRPr="00776D37" w:rsidRDefault="00085ED1" w:rsidP="008A42DE">
            <w:pPr>
              <w:jc w:val="center"/>
              <w:rPr>
                <w:sz w:val="22"/>
                <w:szCs w:val="22"/>
              </w:rPr>
            </w:pPr>
            <w:r w:rsidRPr="00776D37">
              <w:rPr>
                <w:sz w:val="22"/>
                <w:szCs w:val="22"/>
              </w:rPr>
              <w:t>33</w:t>
            </w:r>
            <w:r>
              <w:rPr>
                <w:sz w:val="22"/>
                <w:szCs w:val="22"/>
              </w:rPr>
              <w:t>276,0</w:t>
            </w:r>
          </w:p>
        </w:tc>
        <w:tc>
          <w:tcPr>
            <w:tcW w:w="283" w:type="dxa"/>
            <w:tcBorders>
              <w:right w:val="nil"/>
            </w:tcBorders>
            <w:shd w:val="clear" w:color="auto" w:fill="auto"/>
          </w:tcPr>
          <w:p w:rsidR="00085ED1" w:rsidRPr="00776D37" w:rsidRDefault="00085ED1" w:rsidP="008A42DE">
            <w:pPr>
              <w:jc w:val="center"/>
              <w:rPr>
                <w:sz w:val="22"/>
                <w:szCs w:val="22"/>
              </w:rPr>
            </w:pPr>
          </w:p>
        </w:tc>
        <w:tc>
          <w:tcPr>
            <w:tcW w:w="1559" w:type="dxa"/>
            <w:tcBorders>
              <w:left w:val="nil"/>
            </w:tcBorders>
            <w:shd w:val="clear" w:color="auto" w:fill="auto"/>
          </w:tcPr>
          <w:p w:rsidR="00085ED1" w:rsidRPr="00776D37" w:rsidRDefault="00085ED1" w:rsidP="008A42DE">
            <w:pPr>
              <w:rPr>
                <w:sz w:val="22"/>
                <w:szCs w:val="22"/>
              </w:rPr>
            </w:pPr>
          </w:p>
        </w:tc>
      </w:tr>
    </w:tbl>
    <w:p w:rsidR="00085ED1" w:rsidRPr="00776D37" w:rsidRDefault="00085ED1" w:rsidP="00085ED1">
      <w:pPr>
        <w:pStyle w:val="ConsNormal"/>
        <w:ind w:right="0" w:firstLine="0"/>
        <w:jc w:val="center"/>
        <w:rPr>
          <w:rFonts w:ascii="Times New Roman" w:hAnsi="Times New Roman" w:cs="Times New Roman"/>
          <w:b/>
          <w:sz w:val="22"/>
          <w:szCs w:val="22"/>
        </w:rPr>
      </w:pPr>
    </w:p>
    <w:p w:rsidR="00201749" w:rsidRDefault="00201749" w:rsidP="00085ED1">
      <w:pPr>
        <w:jc w:val="center"/>
        <w:rPr>
          <w:b/>
        </w:rPr>
      </w:pPr>
    </w:p>
    <w:p w:rsidR="00085ED1" w:rsidRPr="002E5D1F" w:rsidRDefault="00085ED1" w:rsidP="00085ED1">
      <w:pPr>
        <w:jc w:val="center"/>
        <w:rPr>
          <w:b/>
        </w:rPr>
      </w:pPr>
      <w:r w:rsidRPr="002E5D1F">
        <w:rPr>
          <w:b/>
        </w:rPr>
        <w:t xml:space="preserve">Подпрограмма </w:t>
      </w:r>
      <w:r w:rsidRPr="002E5D1F">
        <w:rPr>
          <w:b/>
          <w:lang w:val="en-US"/>
        </w:rPr>
        <w:t>V</w:t>
      </w:r>
      <w:r w:rsidR="00201749">
        <w:rPr>
          <w:b/>
        </w:rPr>
        <w:t xml:space="preserve"> </w:t>
      </w:r>
      <w:r w:rsidRPr="002E5D1F">
        <w:rPr>
          <w:b/>
        </w:rPr>
        <w:t>"Создание условий для охраны здоровья и формирования здорового образа жизни жителей города Реутов»</w:t>
      </w:r>
    </w:p>
    <w:p w:rsidR="00085ED1" w:rsidRDefault="00085ED1" w:rsidP="00085ED1">
      <w:pPr>
        <w:jc w:val="center"/>
      </w:pPr>
    </w:p>
    <w:p w:rsidR="00085ED1" w:rsidRPr="00712D57" w:rsidRDefault="00085ED1" w:rsidP="00085ED1">
      <w:pPr>
        <w:jc w:val="center"/>
      </w:pPr>
      <w:r w:rsidRPr="00712D57">
        <w:t>Паспорт подпрограммы</w:t>
      </w:r>
    </w:p>
    <w:p w:rsidR="00085ED1" w:rsidRPr="00712D57" w:rsidRDefault="00085ED1" w:rsidP="00085ED1">
      <w:pPr>
        <w:jc w:val="center"/>
      </w:pPr>
      <w:r w:rsidRPr="00712D57">
        <w:t>"Создание условий для охраны здоровья и формирования здорового образа жизни жителей города Реутов»</w:t>
      </w:r>
    </w:p>
    <w:p w:rsidR="00085ED1" w:rsidRPr="00712D57" w:rsidRDefault="00085ED1" w:rsidP="00085ED1">
      <w:pPr>
        <w:jc w:val="center"/>
      </w:pPr>
      <w:r w:rsidRPr="00712D57">
        <w:t>муниципальной программы «Социальная защита населения города Реутов» на 2015-2019 годы</w:t>
      </w:r>
    </w:p>
    <w:p w:rsidR="00085ED1" w:rsidRPr="00C31271" w:rsidRDefault="00085ED1" w:rsidP="00085ED1"/>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085ED1" w:rsidRPr="00D8566E" w:rsidTr="008A42DE">
        <w:tc>
          <w:tcPr>
            <w:tcW w:w="3220" w:type="dxa"/>
            <w:vMerge w:val="restart"/>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085ED1" w:rsidRPr="00B04E72" w:rsidRDefault="00085ED1" w:rsidP="008A42DE">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085ED1" w:rsidRPr="00D8566E" w:rsidTr="008A42DE">
        <w:tc>
          <w:tcPr>
            <w:tcW w:w="3220" w:type="dxa"/>
            <w:vMerge/>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085ED1" w:rsidRPr="00D8566E" w:rsidTr="008A42DE">
        <w:tc>
          <w:tcPr>
            <w:tcW w:w="3220" w:type="dxa"/>
            <w:vMerge/>
            <w:tcBorders>
              <w:top w:val="single" w:sz="4" w:space="0" w:color="auto"/>
              <w:bottom w:val="single" w:sz="4" w:space="0" w:color="auto"/>
              <w:right w:val="single" w:sz="4" w:space="0" w:color="auto"/>
            </w:tcBorders>
            <w:vAlign w:val="center"/>
          </w:tcPr>
          <w:p w:rsidR="00085ED1" w:rsidRPr="00B04E72" w:rsidRDefault="00085ED1" w:rsidP="008A42DE">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085ED1" w:rsidRPr="00D8566E" w:rsidTr="008A42DE">
        <w:tc>
          <w:tcPr>
            <w:tcW w:w="3220" w:type="dxa"/>
            <w:vMerge/>
            <w:tcBorders>
              <w:top w:val="single" w:sz="4" w:space="0" w:color="auto"/>
              <w:bottom w:val="single" w:sz="4" w:space="0" w:color="auto"/>
              <w:right w:val="single" w:sz="4" w:space="0" w:color="auto"/>
            </w:tcBorders>
            <w:vAlign w:val="center"/>
          </w:tcPr>
          <w:p w:rsidR="00085ED1" w:rsidRPr="00B04E72" w:rsidRDefault="00085ED1" w:rsidP="008A42DE">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 xml:space="preserve">Обеспечение функционирования инженерных коммуникаций и транспортной инфраструктуры для деятельности </w:t>
            </w:r>
            <w:r w:rsidRPr="00B04E72">
              <w:rPr>
                <w:rFonts w:ascii="Times New Roman" w:hAnsi="Times New Roman"/>
                <w:sz w:val="22"/>
                <w:szCs w:val="22"/>
              </w:rPr>
              <w:lastRenderedPageBreak/>
              <w:t>медицинских организаций</w:t>
            </w: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lastRenderedPageBreak/>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085ED1" w:rsidRPr="00B04E72" w:rsidRDefault="00085ED1" w:rsidP="008A42DE">
            <w:pPr>
              <w:pStyle w:val="afc"/>
              <w:rPr>
                <w:rFonts w:ascii="Times New Roman" w:hAnsi="Times New Roman"/>
                <w:color w:val="FFFFFF" w:themeColor="background1"/>
                <w:sz w:val="22"/>
                <w:szCs w:val="22"/>
              </w:rPr>
            </w:pP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2015 - 2019 годы</w:t>
            </w:r>
          </w:p>
        </w:tc>
      </w:tr>
      <w:tr w:rsidR="00085ED1" w:rsidRPr="00D8566E" w:rsidTr="008A42DE">
        <w:tc>
          <w:tcPr>
            <w:tcW w:w="3220" w:type="dxa"/>
            <w:vMerge w:val="restart"/>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Расходы (тыс. рублей)</w:t>
            </w:r>
          </w:p>
          <w:p w:rsidR="00085ED1" w:rsidRPr="00B04E72" w:rsidRDefault="00085ED1" w:rsidP="008A42DE">
            <w:pPr>
              <w:rPr>
                <w:sz w:val="22"/>
                <w:szCs w:val="22"/>
              </w:rPr>
            </w:pPr>
          </w:p>
        </w:tc>
      </w:tr>
      <w:tr w:rsidR="00085ED1" w:rsidRPr="00D8566E" w:rsidTr="008A42DE">
        <w:trPr>
          <w:trHeight w:val="276"/>
        </w:trPr>
        <w:tc>
          <w:tcPr>
            <w:tcW w:w="3220" w:type="dxa"/>
            <w:vMerge/>
            <w:tcBorders>
              <w:top w:val="nil"/>
              <w:bottom w:val="single" w:sz="4" w:space="0" w:color="auto"/>
              <w:right w:val="single" w:sz="4" w:space="0" w:color="auto"/>
            </w:tcBorders>
            <w:vAlign w:val="center"/>
          </w:tcPr>
          <w:p w:rsidR="00085ED1" w:rsidRPr="00B04E72" w:rsidRDefault="00085ED1" w:rsidP="008A42DE">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2019</w:t>
            </w: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085ED1" w:rsidRPr="00B04E72" w:rsidRDefault="00085ED1" w:rsidP="008A42DE">
            <w:pPr>
              <w:pStyle w:val="afb"/>
              <w:jc w:val="center"/>
              <w:rPr>
                <w:rFonts w:ascii="Times New Roman" w:hAnsi="Times New Roman"/>
                <w:sz w:val="22"/>
                <w:szCs w:val="22"/>
              </w:rPr>
            </w:pP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30 289,0</w:t>
            </w:r>
          </w:p>
        </w:tc>
        <w:tc>
          <w:tcPr>
            <w:tcW w:w="1842" w:type="dxa"/>
            <w:tcBorders>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200,0</w:t>
            </w:r>
          </w:p>
        </w:tc>
        <w:tc>
          <w:tcPr>
            <w:tcW w:w="2410" w:type="dxa"/>
            <w:tcBorders>
              <w:left w:val="single" w:sz="4" w:space="0" w:color="auto"/>
              <w:bottom w:val="single" w:sz="4" w:space="0" w:color="auto"/>
            </w:tcBorders>
            <w:vAlign w:val="center"/>
          </w:tcPr>
          <w:p w:rsidR="00085ED1" w:rsidRPr="00B04E72" w:rsidRDefault="00085ED1" w:rsidP="008A42DE">
            <w:pPr>
              <w:pStyle w:val="afb"/>
              <w:jc w:val="center"/>
              <w:rPr>
                <w:rFonts w:ascii="Times New Roman" w:hAnsi="Times New Roman"/>
                <w:sz w:val="22"/>
                <w:szCs w:val="22"/>
              </w:rPr>
            </w:pPr>
            <w:r w:rsidRPr="00B04E72">
              <w:rPr>
                <w:rFonts w:ascii="Times New Roman" w:hAnsi="Times New Roman"/>
                <w:sz w:val="22"/>
                <w:szCs w:val="22"/>
              </w:rPr>
              <w:t>200,0</w:t>
            </w: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085ED1" w:rsidRPr="00B04E72" w:rsidRDefault="00085ED1" w:rsidP="008A42DE">
            <w:pPr>
              <w:pStyle w:val="afb"/>
              <w:jc w:val="center"/>
              <w:rPr>
                <w:rFonts w:ascii="Times New Roman" w:hAnsi="Times New Roman"/>
                <w:sz w:val="22"/>
                <w:szCs w:val="22"/>
              </w:rPr>
            </w:pP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085ED1" w:rsidRPr="0096715D" w:rsidRDefault="00085ED1" w:rsidP="008A42DE">
            <w:pPr>
              <w:pStyle w:val="afb"/>
              <w:jc w:val="center"/>
              <w:rPr>
                <w:rFonts w:ascii="Times New Roman" w:hAnsi="Times New Roman"/>
                <w:sz w:val="22"/>
                <w:szCs w:val="22"/>
              </w:rPr>
            </w:pPr>
            <w:r w:rsidRPr="0096715D">
              <w:rPr>
                <w:rFonts w:ascii="Times New Roman" w:hAnsi="Times New Roman"/>
                <w:sz w:val="22"/>
                <w:szCs w:val="22"/>
              </w:rPr>
              <w:t>29 289,0</w:t>
            </w:r>
          </w:p>
        </w:tc>
        <w:tc>
          <w:tcPr>
            <w:tcW w:w="1842" w:type="dxa"/>
            <w:tcBorders>
              <w:top w:val="single" w:sz="4" w:space="0" w:color="auto"/>
              <w:left w:val="single" w:sz="4" w:space="0" w:color="auto"/>
              <w:bottom w:val="single" w:sz="4" w:space="0" w:color="auto"/>
              <w:right w:val="single" w:sz="4" w:space="0" w:color="auto"/>
            </w:tcBorders>
            <w:vAlign w:val="center"/>
          </w:tcPr>
          <w:p w:rsidR="00085ED1" w:rsidRPr="0096715D" w:rsidRDefault="00085ED1" w:rsidP="008A42DE">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96715D" w:rsidRDefault="00085ED1" w:rsidP="008A42DE">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96715D" w:rsidRDefault="00085ED1" w:rsidP="008A42DE">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96715D" w:rsidRDefault="00085ED1" w:rsidP="008A42DE">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085ED1" w:rsidRPr="0096715D" w:rsidRDefault="00085ED1" w:rsidP="008A42DE">
            <w:pPr>
              <w:pStyle w:val="afb"/>
              <w:jc w:val="center"/>
              <w:rPr>
                <w:rFonts w:ascii="Times New Roman" w:hAnsi="Times New Roman"/>
                <w:sz w:val="22"/>
                <w:szCs w:val="22"/>
              </w:rPr>
            </w:pP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85ED1" w:rsidRPr="00B04E72" w:rsidRDefault="00085ED1" w:rsidP="008A42DE">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085ED1" w:rsidRPr="00B04E72" w:rsidRDefault="00085ED1" w:rsidP="008A42DE">
            <w:pPr>
              <w:pStyle w:val="afb"/>
              <w:jc w:val="center"/>
              <w:rPr>
                <w:rFonts w:ascii="Times New Roman" w:hAnsi="Times New Roman"/>
                <w:sz w:val="22"/>
                <w:szCs w:val="22"/>
              </w:rPr>
            </w:pPr>
          </w:p>
        </w:tc>
      </w:tr>
      <w:tr w:rsidR="00085ED1" w:rsidRPr="00D8566E" w:rsidTr="008A42DE">
        <w:tc>
          <w:tcPr>
            <w:tcW w:w="3220" w:type="dxa"/>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1 000,0</w:t>
            </w:r>
          </w:p>
        </w:tc>
        <w:tc>
          <w:tcPr>
            <w:tcW w:w="1842"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200,0</w:t>
            </w:r>
          </w:p>
        </w:tc>
        <w:tc>
          <w:tcPr>
            <w:tcW w:w="2410" w:type="dxa"/>
            <w:tcBorders>
              <w:top w:val="single" w:sz="4" w:space="0" w:color="auto"/>
              <w:left w:val="single" w:sz="4" w:space="0" w:color="auto"/>
              <w:bottom w:val="single" w:sz="4" w:space="0" w:color="auto"/>
            </w:tcBorders>
          </w:tcPr>
          <w:p w:rsidR="00085ED1" w:rsidRPr="00B04E72" w:rsidRDefault="00085ED1" w:rsidP="008A42DE">
            <w:pPr>
              <w:pStyle w:val="afb"/>
              <w:jc w:val="center"/>
              <w:rPr>
                <w:rFonts w:ascii="Times New Roman" w:hAnsi="Times New Roman"/>
                <w:sz w:val="22"/>
                <w:szCs w:val="22"/>
              </w:rPr>
            </w:pPr>
            <w:r>
              <w:rPr>
                <w:rFonts w:ascii="Times New Roman" w:hAnsi="Times New Roman"/>
                <w:sz w:val="22"/>
                <w:szCs w:val="22"/>
              </w:rPr>
              <w:t>200,0</w:t>
            </w:r>
          </w:p>
        </w:tc>
      </w:tr>
      <w:tr w:rsidR="00085ED1" w:rsidRPr="00D8566E" w:rsidTr="008A42DE">
        <w:tc>
          <w:tcPr>
            <w:tcW w:w="3220" w:type="dxa"/>
            <w:vMerge w:val="restart"/>
            <w:tcBorders>
              <w:top w:val="single" w:sz="4" w:space="0" w:color="auto"/>
              <w:bottom w:val="single" w:sz="4" w:space="0" w:color="auto"/>
              <w:right w:val="single" w:sz="4" w:space="0" w:color="auto"/>
            </w:tcBorders>
            <w:vAlign w:val="center"/>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085ED1" w:rsidRPr="00D8566E" w:rsidTr="008A42DE">
        <w:tc>
          <w:tcPr>
            <w:tcW w:w="3220" w:type="dxa"/>
            <w:vMerge/>
            <w:tcBorders>
              <w:top w:val="single" w:sz="4" w:space="0" w:color="auto"/>
              <w:bottom w:val="single" w:sz="4" w:space="0" w:color="auto"/>
              <w:right w:val="single" w:sz="4" w:space="0" w:color="auto"/>
            </w:tcBorders>
          </w:tcPr>
          <w:p w:rsidR="00085ED1" w:rsidRPr="00B04E72" w:rsidRDefault="00085ED1" w:rsidP="008A42DE">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085ED1" w:rsidRPr="00D8566E" w:rsidTr="008A42DE">
        <w:tc>
          <w:tcPr>
            <w:tcW w:w="3220" w:type="dxa"/>
            <w:vMerge/>
            <w:tcBorders>
              <w:top w:val="single" w:sz="4" w:space="0" w:color="auto"/>
              <w:bottom w:val="single" w:sz="4" w:space="0" w:color="auto"/>
              <w:right w:val="single" w:sz="4" w:space="0" w:color="auto"/>
            </w:tcBorders>
          </w:tcPr>
          <w:p w:rsidR="00085ED1" w:rsidRPr="00B04E72" w:rsidRDefault="00085ED1" w:rsidP="008A42DE">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18428C">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sidR="0018428C">
              <w:rPr>
                <w:rFonts w:ascii="Times New Roman" w:hAnsi="Times New Roman"/>
                <w:sz w:val="22"/>
                <w:szCs w:val="22"/>
              </w:rPr>
              <w:t xml:space="preserve"> </w:t>
            </w:r>
            <w:r w:rsidR="0018428C" w:rsidRPr="00B04E72">
              <w:rPr>
                <w:rFonts w:ascii="Times New Roman" w:hAnsi="Times New Roman"/>
                <w:sz w:val="22"/>
                <w:szCs w:val="22"/>
              </w:rPr>
              <w:t>дорог</w:t>
            </w:r>
            <w:r w:rsidRPr="00B04E72">
              <w:rPr>
                <w:rFonts w:ascii="Times New Roman" w:hAnsi="Times New Roman"/>
                <w:sz w:val="22"/>
                <w:szCs w:val="22"/>
              </w:rPr>
              <w:t>, находящихся на балансе муниципального образования, на 100  %.</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r>
              <w:rPr>
                <w:rFonts w:ascii="Times New Roman" w:hAnsi="Times New Roman"/>
              </w:rPr>
              <w:t>П</w:t>
            </w:r>
            <w:r w:rsidRPr="00091A37">
              <w:rPr>
                <w:rFonts w:ascii="Times New Roman" w:hAnsi="Times New Roman"/>
                <w:sz w:val="22"/>
                <w:szCs w:val="22"/>
              </w:rPr>
              <w:t>редоставление служебного жилья по две  квартиры ежегодно</w:t>
            </w:r>
            <w:r>
              <w:rPr>
                <w:rFonts w:ascii="Times New Roman" w:hAnsi="Times New Roman"/>
                <w:sz w:val="22"/>
                <w:szCs w:val="22"/>
              </w:rPr>
              <w:t>.</w:t>
            </w:r>
          </w:p>
        </w:tc>
      </w:tr>
      <w:tr w:rsidR="00085ED1" w:rsidRPr="00D8566E" w:rsidTr="008A42DE">
        <w:tc>
          <w:tcPr>
            <w:tcW w:w="3220" w:type="dxa"/>
            <w:vMerge/>
            <w:tcBorders>
              <w:top w:val="nil"/>
              <w:bottom w:val="single" w:sz="4" w:space="0" w:color="auto"/>
              <w:right w:val="single" w:sz="4" w:space="0" w:color="auto"/>
            </w:tcBorders>
          </w:tcPr>
          <w:p w:rsidR="00085ED1" w:rsidRPr="00B04E72" w:rsidRDefault="00085ED1" w:rsidP="008A42DE">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085ED1" w:rsidRPr="00B04E72" w:rsidRDefault="00085ED1" w:rsidP="008A42DE">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085ED1" w:rsidRPr="00D8566E" w:rsidRDefault="00085ED1" w:rsidP="00085ED1"/>
    <w:p w:rsidR="00085ED1" w:rsidRPr="006C06A6" w:rsidRDefault="00085ED1" w:rsidP="00085ED1">
      <w:pPr>
        <w:jc w:val="center"/>
      </w:pPr>
      <w:r w:rsidRPr="006C06A6">
        <w:t xml:space="preserve">Планируемые результаты реализации </w:t>
      </w:r>
      <w:r w:rsidR="00116E7F">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085ED1" w:rsidRPr="008220E4" w:rsidTr="006C06A6">
        <w:trPr>
          <w:gridAfter w:val="1"/>
          <w:wAfter w:w="12" w:type="dxa"/>
        </w:trPr>
        <w:tc>
          <w:tcPr>
            <w:tcW w:w="424" w:type="dxa"/>
            <w:vMerge w:val="restart"/>
            <w:tcBorders>
              <w:top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N</w:t>
            </w:r>
          </w:p>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 xml:space="preserve">Количественные и/или качественные целевые показатели, характеризующие </w:t>
            </w:r>
            <w:r w:rsidRPr="008220E4">
              <w:rPr>
                <w:rFonts w:ascii="Times New Roman" w:hAnsi="Times New Roman"/>
                <w:sz w:val="20"/>
                <w:szCs w:val="20"/>
              </w:rPr>
              <w:lastRenderedPageBreak/>
              <w:t>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lastRenderedPageBreak/>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 xml:space="preserve">Базовое значение показателя (на начало </w:t>
            </w:r>
            <w:r w:rsidRPr="008220E4">
              <w:rPr>
                <w:rFonts w:ascii="Times New Roman" w:hAnsi="Times New Roman"/>
                <w:sz w:val="20"/>
                <w:szCs w:val="20"/>
              </w:rPr>
              <w:lastRenderedPageBreak/>
              <w:t>реализации подпрограммы)</w:t>
            </w:r>
          </w:p>
        </w:tc>
        <w:tc>
          <w:tcPr>
            <w:tcW w:w="5022" w:type="dxa"/>
            <w:gridSpan w:val="6"/>
            <w:tcBorders>
              <w:top w:val="single" w:sz="4" w:space="0" w:color="auto"/>
              <w:left w:val="nil"/>
              <w:bottom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lastRenderedPageBreak/>
              <w:t>Планируемое значение показателя по годам реализации</w:t>
            </w:r>
          </w:p>
        </w:tc>
      </w:tr>
      <w:tr w:rsidR="00085ED1" w:rsidRPr="008220E4" w:rsidTr="006C06A6">
        <w:trPr>
          <w:gridAfter w:val="1"/>
          <w:wAfter w:w="12" w:type="dxa"/>
        </w:trPr>
        <w:tc>
          <w:tcPr>
            <w:tcW w:w="424" w:type="dxa"/>
            <w:vMerge/>
            <w:tcBorders>
              <w:top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085ED1" w:rsidRPr="008220E4" w:rsidRDefault="00085ED1" w:rsidP="008A42DE">
            <w:pPr>
              <w:pStyle w:val="afb"/>
              <w:jc w:val="left"/>
              <w:rPr>
                <w:rFonts w:ascii="Times New Roman" w:hAnsi="Times New Roman"/>
                <w:sz w:val="20"/>
                <w:szCs w:val="20"/>
              </w:rPr>
            </w:pPr>
            <w:r>
              <w:rPr>
                <w:rFonts w:ascii="Times New Roman" w:hAnsi="Times New Roman"/>
                <w:sz w:val="20"/>
                <w:szCs w:val="20"/>
              </w:rPr>
              <w:t xml:space="preserve">средства </w:t>
            </w:r>
            <w:r>
              <w:rPr>
                <w:rFonts w:ascii="Times New Roman" w:hAnsi="Times New Roman"/>
                <w:sz w:val="20"/>
                <w:szCs w:val="20"/>
              </w:rPr>
              <w:lastRenderedPageBreak/>
              <w:t>бюджета Московской области</w:t>
            </w:r>
          </w:p>
        </w:tc>
        <w:tc>
          <w:tcPr>
            <w:tcW w:w="993" w:type="dxa"/>
            <w:tcBorders>
              <w:top w:val="nil"/>
              <w:left w:val="nil"/>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sidRPr="008220E4">
              <w:rPr>
                <w:rFonts w:ascii="Times New Roman" w:hAnsi="Times New Roman"/>
                <w:sz w:val="20"/>
                <w:szCs w:val="20"/>
              </w:rPr>
              <w:lastRenderedPageBreak/>
              <w:t>Бюджет</w:t>
            </w:r>
          </w:p>
          <w:p w:rsidR="00085ED1" w:rsidRDefault="00085ED1" w:rsidP="008A42DE">
            <w:pPr>
              <w:pStyle w:val="afb"/>
              <w:jc w:val="center"/>
              <w:rPr>
                <w:rFonts w:ascii="Times New Roman" w:hAnsi="Times New Roman"/>
                <w:sz w:val="20"/>
                <w:szCs w:val="20"/>
              </w:rPr>
            </w:pPr>
            <w:r>
              <w:rPr>
                <w:rFonts w:ascii="Times New Roman" w:hAnsi="Times New Roman"/>
                <w:sz w:val="20"/>
                <w:szCs w:val="20"/>
              </w:rPr>
              <w:lastRenderedPageBreak/>
              <w:t>города</w:t>
            </w:r>
          </w:p>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внебюдже</w:t>
            </w:r>
            <w:r>
              <w:rPr>
                <w:rFonts w:ascii="Times New Roman" w:hAnsi="Times New Roman"/>
                <w:sz w:val="20"/>
                <w:szCs w:val="20"/>
              </w:rPr>
              <w:lastRenderedPageBreak/>
              <w:t xml:space="preserve">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 xml:space="preserve">2016 </w:t>
            </w:r>
            <w:r w:rsidRPr="008220E4">
              <w:rPr>
                <w:rFonts w:ascii="Times New Roman" w:hAnsi="Times New Roman"/>
                <w:sz w:val="20"/>
                <w:szCs w:val="20"/>
              </w:rPr>
              <w:lastRenderedPageBreak/>
              <w:t>год</w:t>
            </w:r>
          </w:p>
        </w:tc>
        <w:tc>
          <w:tcPr>
            <w:tcW w:w="992"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lastRenderedPageBreak/>
              <w:t>2017 год</w:t>
            </w:r>
          </w:p>
        </w:tc>
        <w:tc>
          <w:tcPr>
            <w:tcW w:w="992"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2019 год</w:t>
            </w:r>
          </w:p>
        </w:tc>
      </w:tr>
      <w:tr w:rsidR="00085ED1" w:rsidRPr="008220E4" w:rsidTr="006C06A6">
        <w:trPr>
          <w:gridAfter w:val="1"/>
          <w:wAfter w:w="12" w:type="dxa"/>
        </w:trPr>
        <w:tc>
          <w:tcPr>
            <w:tcW w:w="424" w:type="dxa"/>
            <w:tcBorders>
              <w:top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lastRenderedPageBreak/>
              <w:t>1</w:t>
            </w:r>
          </w:p>
        </w:tc>
        <w:tc>
          <w:tcPr>
            <w:tcW w:w="2411"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12</w:t>
            </w:r>
          </w:p>
        </w:tc>
      </w:tr>
      <w:tr w:rsidR="00085ED1" w:rsidRPr="008220E4" w:rsidTr="006C06A6">
        <w:tc>
          <w:tcPr>
            <w:tcW w:w="4111" w:type="dxa"/>
            <w:gridSpan w:val="3"/>
            <w:tcBorders>
              <w:top w:val="single" w:sz="4" w:space="0" w:color="auto"/>
              <w:bottom w:val="single" w:sz="4" w:space="0" w:color="auto"/>
              <w:right w:val="single" w:sz="4" w:space="0" w:color="auto"/>
            </w:tcBorders>
          </w:tcPr>
          <w:p w:rsidR="00085ED1" w:rsidRPr="008220E4" w:rsidRDefault="00085ED1" w:rsidP="008A42DE">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085ED1" w:rsidRPr="008220E4" w:rsidRDefault="00085ED1" w:rsidP="008A42DE">
            <w:pPr>
              <w:pStyle w:val="1"/>
              <w:spacing w:before="0"/>
              <w:ind w:right="-34"/>
              <w:rPr>
                <w:rFonts w:ascii="Times New Roman" w:hAnsi="Times New Roman" w:cs="Times New Roman"/>
                <w:sz w:val="20"/>
                <w:szCs w:val="20"/>
              </w:rPr>
            </w:pPr>
          </w:p>
        </w:tc>
      </w:tr>
      <w:tr w:rsidR="00085ED1" w:rsidRPr="008220E4" w:rsidTr="006C06A6">
        <w:tc>
          <w:tcPr>
            <w:tcW w:w="424" w:type="dxa"/>
            <w:vMerge w:val="restart"/>
            <w:tcBorders>
              <w:top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085ED1" w:rsidRPr="008220E4" w:rsidRDefault="00085ED1" w:rsidP="008A42DE">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23,0</w:t>
            </w:r>
          </w:p>
        </w:tc>
      </w:tr>
      <w:tr w:rsidR="00085ED1" w:rsidRPr="008220E4" w:rsidTr="006C06A6">
        <w:tc>
          <w:tcPr>
            <w:tcW w:w="424" w:type="dxa"/>
            <w:vMerge/>
            <w:tcBorders>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085ED1" w:rsidRPr="008220E4" w:rsidRDefault="00085ED1" w:rsidP="008A42DE">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24,4</w:t>
            </w:r>
          </w:p>
        </w:tc>
      </w:tr>
      <w:tr w:rsidR="00085ED1" w:rsidRPr="008220E4" w:rsidTr="006C06A6">
        <w:tc>
          <w:tcPr>
            <w:tcW w:w="424" w:type="dxa"/>
            <w:vMerge/>
            <w:tcBorders>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085ED1" w:rsidRPr="008220E4" w:rsidRDefault="00085ED1" w:rsidP="008A42DE">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r w:rsidRPr="008220E4">
              <w:rPr>
                <w:rFonts w:ascii="Times New Roman" w:hAnsi="Times New Roman"/>
                <w:sz w:val="20"/>
                <w:szCs w:val="20"/>
              </w:rPr>
              <w:t>74,02</w:t>
            </w:r>
          </w:p>
        </w:tc>
      </w:tr>
      <w:tr w:rsidR="00085ED1" w:rsidRPr="008220E4" w:rsidTr="006C06A6">
        <w:tc>
          <w:tcPr>
            <w:tcW w:w="424" w:type="dxa"/>
            <w:vMerge/>
            <w:tcBorders>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Pr="00991103" w:rsidRDefault="00085ED1" w:rsidP="008A42DE">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7,06</w:t>
            </w:r>
          </w:p>
        </w:tc>
      </w:tr>
      <w:tr w:rsidR="00085ED1" w:rsidRPr="008220E4" w:rsidTr="006C06A6">
        <w:tc>
          <w:tcPr>
            <w:tcW w:w="424" w:type="dxa"/>
            <w:vMerge/>
            <w:tcBorders>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Pr="005D0015" w:rsidRDefault="00085ED1" w:rsidP="008A42DE">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21</w:t>
            </w:r>
          </w:p>
        </w:tc>
      </w:tr>
      <w:tr w:rsidR="00085ED1" w:rsidRPr="008220E4" w:rsidTr="006C06A6">
        <w:tc>
          <w:tcPr>
            <w:tcW w:w="424" w:type="dxa"/>
            <w:tcBorders>
              <w:top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Pr="00991103" w:rsidRDefault="00085ED1" w:rsidP="008A42DE">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r>
      <w:tr w:rsidR="00085ED1" w:rsidRPr="008220E4" w:rsidTr="006C06A6">
        <w:trPr>
          <w:trHeight w:val="510"/>
        </w:trPr>
        <w:tc>
          <w:tcPr>
            <w:tcW w:w="424" w:type="dxa"/>
            <w:vMerge w:val="restart"/>
            <w:tcBorders>
              <w:top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085ED1" w:rsidRDefault="00085ED1" w:rsidP="008A42DE">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085ED1" w:rsidRPr="005B14A7" w:rsidRDefault="00085ED1" w:rsidP="008A42DE">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085ED1" w:rsidRPr="000D4714" w:rsidRDefault="00085ED1" w:rsidP="008A42DE">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34,2</w:t>
            </w:r>
          </w:p>
        </w:tc>
      </w:tr>
      <w:tr w:rsidR="00085ED1" w:rsidRPr="008220E4" w:rsidTr="006C06A6">
        <w:trPr>
          <w:trHeight w:val="1560"/>
        </w:trPr>
        <w:tc>
          <w:tcPr>
            <w:tcW w:w="424" w:type="dxa"/>
            <w:vMerge/>
            <w:tcBorders>
              <w:bottom w:val="single" w:sz="4" w:space="0" w:color="auto"/>
              <w:right w:val="single" w:sz="4" w:space="0" w:color="auto"/>
            </w:tcBorders>
          </w:tcPr>
          <w:p w:rsidR="00085ED1" w:rsidRDefault="00085ED1" w:rsidP="008A42DE">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085ED1" w:rsidRPr="005B14A7" w:rsidRDefault="00085ED1" w:rsidP="008A42DE">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085ED1" w:rsidRDefault="00085ED1" w:rsidP="008A42DE">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1:1,6</w:t>
            </w:r>
          </w:p>
        </w:tc>
      </w:tr>
      <w:tr w:rsidR="00085ED1" w:rsidRPr="008220E4" w:rsidTr="006C06A6">
        <w:tc>
          <w:tcPr>
            <w:tcW w:w="424" w:type="dxa"/>
            <w:tcBorders>
              <w:top w:val="single" w:sz="4" w:space="0" w:color="auto"/>
              <w:bottom w:val="single" w:sz="4" w:space="0" w:color="auto"/>
              <w:right w:val="single" w:sz="4" w:space="0" w:color="auto"/>
            </w:tcBorders>
          </w:tcPr>
          <w:p w:rsidR="00085ED1" w:rsidRDefault="00085ED1" w:rsidP="008A42DE">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085ED1" w:rsidRPr="00415EB5" w:rsidRDefault="00085ED1" w:rsidP="008A42DE">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085ED1" w:rsidRPr="00252B73" w:rsidRDefault="00085ED1" w:rsidP="008A42DE">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r>
      <w:tr w:rsidR="00085ED1" w:rsidRPr="008220E4" w:rsidTr="006C06A6">
        <w:tc>
          <w:tcPr>
            <w:tcW w:w="424" w:type="dxa"/>
            <w:tcBorders>
              <w:top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085ED1" w:rsidRPr="0008318E" w:rsidRDefault="00085ED1" w:rsidP="008A42DE">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 xml:space="preserve">женерных </w:t>
            </w:r>
            <w:r w:rsidRPr="0008318E">
              <w:rPr>
                <w:rFonts w:ascii="Times New Roman" w:hAnsi="Times New Roman"/>
                <w:sz w:val="20"/>
                <w:szCs w:val="20"/>
              </w:rPr>
              <w:lastRenderedPageBreak/>
              <w:t>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c"/>
              <w:rPr>
                <w:rFonts w:ascii="Times New Roman" w:hAnsi="Times New Roman"/>
                <w:sz w:val="20"/>
                <w:szCs w:val="20"/>
              </w:rPr>
            </w:pPr>
            <w:r>
              <w:rPr>
                <w:rFonts w:ascii="Times New Roman" w:hAnsi="Times New Roman"/>
                <w:sz w:val="20"/>
                <w:szCs w:val="20"/>
              </w:rPr>
              <w:t xml:space="preserve">доля инженерных коммуникаций и прилегающих дорог к </w:t>
            </w:r>
            <w:r>
              <w:rPr>
                <w:rFonts w:ascii="Times New Roman" w:hAnsi="Times New Roman"/>
                <w:sz w:val="20"/>
                <w:szCs w:val="20"/>
              </w:rPr>
              <w:lastRenderedPageBreak/>
              <w:t>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100</w:t>
            </w:r>
          </w:p>
        </w:tc>
      </w:tr>
      <w:tr w:rsidR="00085ED1" w:rsidRPr="008220E4" w:rsidTr="006C06A6">
        <w:tc>
          <w:tcPr>
            <w:tcW w:w="424" w:type="dxa"/>
            <w:tcBorders>
              <w:top w:val="single" w:sz="4" w:space="0" w:color="auto"/>
              <w:bottom w:val="single" w:sz="4" w:space="0" w:color="auto"/>
              <w:right w:val="single" w:sz="4" w:space="0" w:color="auto"/>
            </w:tcBorders>
          </w:tcPr>
          <w:p w:rsidR="00085ED1" w:rsidRDefault="00085ED1" w:rsidP="008A42DE">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85ED1" w:rsidRPr="008220E4" w:rsidRDefault="00085ED1" w:rsidP="008A42DE">
            <w:pPr>
              <w:pStyle w:val="afb"/>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085ED1" w:rsidRPr="008220E4" w:rsidRDefault="00085ED1" w:rsidP="008A42DE">
            <w:pPr>
              <w:pStyle w:val="afb"/>
              <w:jc w:val="center"/>
              <w:rPr>
                <w:rFonts w:ascii="Times New Roman" w:hAnsi="Times New Roman"/>
                <w:sz w:val="20"/>
                <w:szCs w:val="20"/>
              </w:rPr>
            </w:pPr>
          </w:p>
        </w:tc>
      </w:tr>
    </w:tbl>
    <w:p w:rsidR="00085ED1" w:rsidRPr="008220E4" w:rsidRDefault="00085ED1" w:rsidP="00085ED1">
      <w:pPr>
        <w:rPr>
          <w:sz w:val="20"/>
          <w:szCs w:val="20"/>
        </w:rPr>
      </w:pPr>
    </w:p>
    <w:p w:rsidR="00085ED1" w:rsidRPr="00190AFB" w:rsidRDefault="00116E7F" w:rsidP="00085ED1">
      <w:pPr>
        <w:jc w:val="center"/>
        <w:rPr>
          <w:b/>
        </w:rPr>
      </w:pPr>
      <w:r>
        <w:rPr>
          <w:b/>
        </w:rPr>
        <w:t>М</w:t>
      </w:r>
      <w:r w:rsidR="00085ED1" w:rsidRPr="00190AFB">
        <w:rPr>
          <w:b/>
        </w:rPr>
        <w:t>ероприяти</w:t>
      </w:r>
      <w:r>
        <w:rPr>
          <w:b/>
        </w:rPr>
        <w:t>я</w:t>
      </w:r>
      <w:r w:rsidR="00085ED1" w:rsidRPr="00190AFB">
        <w:rPr>
          <w:b/>
        </w:rPr>
        <w:t xml:space="preserve"> </w:t>
      </w:r>
      <w:r>
        <w:rPr>
          <w:b/>
        </w:rPr>
        <w:t>по реализации п</w:t>
      </w:r>
      <w:r w:rsidR="00085ED1" w:rsidRPr="00190AFB">
        <w:rPr>
          <w:b/>
        </w:rPr>
        <w:t>одпрограммы</w:t>
      </w:r>
    </w:p>
    <w:p w:rsidR="00085ED1" w:rsidRPr="00F85A73" w:rsidRDefault="00085ED1" w:rsidP="00085ED1"/>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085ED1" w:rsidRPr="00D94B54" w:rsidTr="008A42DE">
        <w:tc>
          <w:tcPr>
            <w:tcW w:w="567" w:type="dxa"/>
            <w:vMerge w:val="restart"/>
            <w:tcBorders>
              <w:top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N</w:t>
            </w:r>
          </w:p>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085ED1" w:rsidRPr="00CB434C" w:rsidRDefault="00085ED1" w:rsidP="008A42DE">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085ED1" w:rsidRPr="00D94B54" w:rsidTr="008A42DE">
        <w:tc>
          <w:tcPr>
            <w:tcW w:w="567" w:type="dxa"/>
            <w:vMerge/>
            <w:tcBorders>
              <w:top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085ED1" w:rsidRPr="00D94B54" w:rsidRDefault="00085ED1" w:rsidP="008A42DE">
            <w:pPr>
              <w:pStyle w:val="afb"/>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14</w:t>
            </w: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Администрация г.Реутов,</w:t>
            </w:r>
          </w:p>
          <w:p w:rsidR="00085ED1" w:rsidRPr="007925A7" w:rsidRDefault="00670663" w:rsidP="008A42DE">
            <w:pPr>
              <w:pStyle w:val="afb"/>
              <w:jc w:val="left"/>
              <w:rPr>
                <w:rFonts w:ascii="Times New Roman" w:hAnsi="Times New Roman"/>
                <w:sz w:val="18"/>
                <w:szCs w:val="18"/>
              </w:rPr>
            </w:pPr>
            <w:r>
              <w:rPr>
                <w:rFonts w:ascii="Times New Roman" w:hAnsi="Times New Roman"/>
                <w:sz w:val="18"/>
                <w:szCs w:val="18"/>
              </w:rPr>
              <w:t xml:space="preserve">ГАУЗ МО </w:t>
            </w:r>
            <w:r w:rsidR="00085ED1"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085ED1" w:rsidRPr="004F0C91" w:rsidRDefault="00085ED1" w:rsidP="008A42DE">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085ED1" w:rsidRPr="007925A7" w:rsidRDefault="00670663" w:rsidP="008A42DE">
            <w:pPr>
              <w:pStyle w:val="afb"/>
              <w:jc w:val="left"/>
              <w:rPr>
                <w:rFonts w:ascii="Times New Roman" w:hAnsi="Times New Roman"/>
                <w:sz w:val="18"/>
                <w:szCs w:val="18"/>
              </w:rPr>
            </w:pPr>
            <w:r>
              <w:rPr>
                <w:rFonts w:ascii="Times New Roman" w:hAnsi="Times New Roman"/>
                <w:sz w:val="18"/>
                <w:szCs w:val="18"/>
              </w:rPr>
              <w:t xml:space="preserve">ГАУЗ МО </w:t>
            </w:r>
            <w:r w:rsidR="00085ED1" w:rsidRPr="007925A7">
              <w:rPr>
                <w:rFonts w:ascii="Times New Roman" w:hAnsi="Times New Roman"/>
                <w:sz w:val="18"/>
                <w:szCs w:val="18"/>
              </w:rPr>
              <w:t xml:space="preserve">«ЦГКБ г.Реутов», </w:t>
            </w:r>
            <w:r w:rsidR="00085ED1">
              <w:rPr>
                <w:rFonts w:ascii="Times New Roman" w:hAnsi="Times New Roman"/>
                <w:sz w:val="18"/>
                <w:szCs w:val="18"/>
              </w:rPr>
              <w:t>у</w:t>
            </w:r>
            <w:r w:rsidR="00085ED1"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Администрация г.Реутов,</w:t>
            </w:r>
          </w:p>
          <w:p w:rsidR="00085ED1" w:rsidRPr="00D94B54" w:rsidRDefault="00670663" w:rsidP="008A42DE">
            <w:pPr>
              <w:pStyle w:val="afb"/>
              <w:jc w:val="left"/>
              <w:rPr>
                <w:rFonts w:ascii="Times New Roman" w:hAnsi="Times New Roman"/>
                <w:sz w:val="20"/>
                <w:szCs w:val="20"/>
              </w:rPr>
            </w:pPr>
            <w:r>
              <w:rPr>
                <w:rFonts w:ascii="Times New Roman" w:hAnsi="Times New Roman"/>
                <w:sz w:val="18"/>
                <w:szCs w:val="18"/>
              </w:rPr>
              <w:t xml:space="preserve">ГАУЗ МО </w:t>
            </w:r>
            <w:r w:rsidR="00085ED1"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Pr>
                <w:rFonts w:ascii="Times New Roman" w:hAnsi="Times New Roman"/>
                <w:sz w:val="20"/>
                <w:szCs w:val="20"/>
              </w:rPr>
              <w:lastRenderedPageBreak/>
              <w:t>1.4</w:t>
            </w: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Администрация г.Реутов,</w:t>
            </w:r>
          </w:p>
          <w:p w:rsidR="00085ED1" w:rsidRPr="00A92A55" w:rsidRDefault="00670663" w:rsidP="008A42DE">
            <w:r>
              <w:rPr>
                <w:sz w:val="18"/>
                <w:szCs w:val="18"/>
              </w:rPr>
              <w:t xml:space="preserve">ГАУЗ МО </w:t>
            </w:r>
            <w:r w:rsidR="00085ED1"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085ED1" w:rsidRPr="00F849CB" w:rsidRDefault="00085ED1" w:rsidP="008A42DE">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Администрация г.Реутов,</w:t>
            </w:r>
          </w:p>
          <w:p w:rsidR="00085ED1" w:rsidRPr="00D94B54" w:rsidRDefault="00670663" w:rsidP="008A42DE">
            <w:pPr>
              <w:pStyle w:val="afb"/>
              <w:jc w:val="left"/>
              <w:rPr>
                <w:rFonts w:ascii="Times New Roman" w:hAnsi="Times New Roman"/>
                <w:sz w:val="20"/>
                <w:szCs w:val="20"/>
              </w:rPr>
            </w:pPr>
            <w:r>
              <w:rPr>
                <w:rFonts w:ascii="Times New Roman" w:hAnsi="Times New Roman"/>
                <w:sz w:val="18"/>
                <w:szCs w:val="18"/>
              </w:rPr>
              <w:t xml:space="preserve">ГАУЗ МО </w:t>
            </w:r>
            <w:r w:rsidR="00085ED1" w:rsidRPr="007925A7">
              <w:rPr>
                <w:rFonts w:ascii="Times New Roman" w:hAnsi="Times New Roman"/>
                <w:sz w:val="18"/>
                <w:szCs w:val="18"/>
              </w:rPr>
              <w:t>«ЦГКБ г.Реутов»</w:t>
            </w:r>
            <w:r w:rsidR="00085ED1">
              <w:rPr>
                <w:rFonts w:ascii="Times New Roman" w:hAnsi="Times New Roman"/>
                <w:sz w:val="18"/>
                <w:szCs w:val="18"/>
              </w:rPr>
              <w:t xml:space="preserve">, </w:t>
            </w:r>
            <w:r w:rsidR="00085ED1"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085ED1" w:rsidRPr="004F52DE" w:rsidRDefault="00085ED1" w:rsidP="008A42DE">
            <w:pPr>
              <w:pStyle w:val="afb"/>
              <w:jc w:val="left"/>
              <w:rPr>
                <w:rFonts w:ascii="Times New Roman" w:hAnsi="Times New Roman"/>
                <w:b/>
                <w:sz w:val="20"/>
                <w:szCs w:val="20"/>
              </w:rPr>
            </w:pPr>
            <w:r>
              <w:rPr>
                <w:rFonts w:ascii="Times New Roman" w:hAnsi="Times New Roman"/>
                <w:sz w:val="20"/>
                <w:szCs w:val="20"/>
              </w:rPr>
              <w:t>Предоставление служебного жилья (не менее двух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085ED1" w:rsidRPr="00D94B54" w:rsidRDefault="00085ED1" w:rsidP="008A42DE">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085ED1" w:rsidRPr="00217B7D" w:rsidRDefault="00085ED1" w:rsidP="008A42DE">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 xml:space="preserve">Обеспечение </w:t>
            </w:r>
            <w:r>
              <w:rPr>
                <w:rFonts w:ascii="Times New Roman" w:hAnsi="Times New Roman"/>
                <w:sz w:val="20"/>
                <w:szCs w:val="20"/>
              </w:rPr>
              <w:lastRenderedPageBreak/>
              <w:t>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 xml:space="preserve">Средства </w:t>
            </w:r>
            <w:r w:rsidRPr="00D94B54">
              <w:rPr>
                <w:rFonts w:ascii="Times New Roman" w:hAnsi="Times New Roman"/>
                <w:sz w:val="20"/>
                <w:szCs w:val="20"/>
              </w:rPr>
              <w:lastRenderedPageBreak/>
              <w:t xml:space="preserve">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29 289,0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9 763,0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9 763,0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lastRenderedPageBreak/>
              <w:t>9 763,0</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r>
              <w:rPr>
                <w:rFonts w:ascii="Times New Roman" w:hAnsi="Times New Roman"/>
                <w:sz w:val="20"/>
                <w:szCs w:val="20"/>
              </w:rPr>
              <w:t>Админис</w:t>
            </w:r>
            <w:r>
              <w:rPr>
                <w:rFonts w:ascii="Times New Roman" w:hAnsi="Times New Roman"/>
                <w:sz w:val="20"/>
                <w:szCs w:val="20"/>
              </w:rPr>
              <w:lastRenderedPageBreak/>
              <w:t xml:space="preserve">трация г.Реутов </w:t>
            </w:r>
          </w:p>
          <w:p w:rsidR="00085ED1" w:rsidRPr="00D94B54" w:rsidRDefault="00670663" w:rsidP="008A42DE">
            <w:pPr>
              <w:pStyle w:val="afb"/>
              <w:jc w:val="left"/>
              <w:rPr>
                <w:rFonts w:ascii="Times New Roman" w:hAnsi="Times New Roman"/>
                <w:sz w:val="20"/>
                <w:szCs w:val="20"/>
              </w:rPr>
            </w:pPr>
            <w:r>
              <w:rPr>
                <w:rFonts w:ascii="Times New Roman" w:hAnsi="Times New Roman"/>
                <w:sz w:val="20"/>
                <w:szCs w:val="20"/>
              </w:rPr>
              <w:t xml:space="preserve">ГАУЗ МО </w:t>
            </w:r>
            <w:r w:rsidR="00085ED1">
              <w:rPr>
                <w:rFonts w:ascii="Times New Roman" w:hAnsi="Times New Roman"/>
                <w:sz w:val="20"/>
                <w:szCs w:val="20"/>
              </w:rPr>
              <w:t>«ЦГКБ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085ED1" w:rsidRPr="00D94B54" w:rsidTr="008A42DE">
        <w:tc>
          <w:tcPr>
            <w:tcW w:w="567" w:type="dxa"/>
            <w:tcBorders>
              <w:top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567" w:type="dxa"/>
            <w:tcBorders>
              <w:top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085ED1" w:rsidRPr="00015F7C" w:rsidRDefault="00085ED1" w:rsidP="008A42DE">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D94B54" w:rsidTr="008A42DE">
        <w:tc>
          <w:tcPr>
            <w:tcW w:w="4395" w:type="dxa"/>
            <w:gridSpan w:val="3"/>
            <w:vMerge w:val="restart"/>
            <w:tcBorders>
              <w:top w:val="single" w:sz="4" w:space="0" w:color="auto"/>
              <w:right w:val="single" w:sz="4" w:space="0" w:color="auto"/>
            </w:tcBorders>
          </w:tcPr>
          <w:p w:rsidR="00085ED1" w:rsidRDefault="00085ED1" w:rsidP="008A42DE">
            <w:pPr>
              <w:pStyle w:val="afc"/>
              <w:rPr>
                <w:rStyle w:val="af9"/>
                <w:rFonts w:ascii="Times New Roman" w:hAnsi="Times New Roman"/>
                <w:bCs w:val="0"/>
                <w:sz w:val="20"/>
                <w:szCs w:val="20"/>
              </w:rPr>
            </w:pPr>
          </w:p>
          <w:p w:rsidR="00085ED1" w:rsidRDefault="00085ED1" w:rsidP="008A42DE">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085ED1" w:rsidRPr="00D94B54" w:rsidRDefault="00085ED1" w:rsidP="008A42DE">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b/>
                <w:sz w:val="20"/>
                <w:szCs w:val="20"/>
              </w:rPr>
            </w:pPr>
          </w:p>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b/>
                <w:sz w:val="20"/>
                <w:szCs w:val="20"/>
              </w:rPr>
            </w:pPr>
          </w:p>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b/>
                <w:sz w:val="20"/>
                <w:szCs w:val="20"/>
              </w:rPr>
            </w:pPr>
          </w:p>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085ED1" w:rsidRDefault="00085ED1" w:rsidP="008A42DE">
            <w:pPr>
              <w:pStyle w:val="afb"/>
              <w:jc w:val="center"/>
              <w:rPr>
                <w:rFonts w:ascii="Times New Roman" w:hAnsi="Times New Roman"/>
                <w:b/>
                <w:sz w:val="20"/>
                <w:szCs w:val="20"/>
              </w:rPr>
            </w:pPr>
          </w:p>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085ED1" w:rsidRPr="009D50E3" w:rsidRDefault="00085ED1" w:rsidP="008A42DE">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tcPr>
          <w:p w:rsidR="00085ED1" w:rsidRPr="009D50E3" w:rsidRDefault="00085ED1" w:rsidP="008A42DE">
            <w:pPr>
              <w:pStyle w:val="afb"/>
              <w:jc w:val="center"/>
              <w:rPr>
                <w:rFonts w:ascii="Times New Roman" w:hAnsi="Times New Roman"/>
                <w:b/>
                <w:sz w:val="20"/>
                <w:szCs w:val="20"/>
              </w:rPr>
            </w:pPr>
          </w:p>
        </w:tc>
      </w:tr>
      <w:tr w:rsidR="00085ED1" w:rsidRPr="00D94B54" w:rsidTr="008A42DE">
        <w:tc>
          <w:tcPr>
            <w:tcW w:w="4395" w:type="dxa"/>
            <w:gridSpan w:val="3"/>
            <w:vMerge/>
            <w:tcBorders>
              <w:right w:val="single" w:sz="4" w:space="0" w:color="auto"/>
            </w:tcBorders>
          </w:tcPr>
          <w:p w:rsidR="00085ED1" w:rsidRPr="00D94B54" w:rsidRDefault="00085ED1" w:rsidP="008A42D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932650" w:rsidRDefault="00085ED1" w:rsidP="008A42DE">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085ED1" w:rsidRPr="00932650" w:rsidRDefault="00085ED1" w:rsidP="008A42DE">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1044"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085ED1" w:rsidRPr="00D94B54" w:rsidRDefault="00085ED1" w:rsidP="008A42D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085ED1" w:rsidRPr="00D94B54" w:rsidRDefault="00085ED1" w:rsidP="008A42DE">
            <w:pPr>
              <w:pStyle w:val="afb"/>
              <w:jc w:val="center"/>
              <w:rPr>
                <w:rFonts w:ascii="Times New Roman" w:hAnsi="Times New Roman"/>
                <w:sz w:val="20"/>
                <w:szCs w:val="20"/>
              </w:rPr>
            </w:pPr>
          </w:p>
        </w:tc>
      </w:tr>
      <w:tr w:rsidR="00085ED1" w:rsidRPr="00F85A73" w:rsidTr="008A42DE">
        <w:tc>
          <w:tcPr>
            <w:tcW w:w="4395" w:type="dxa"/>
            <w:gridSpan w:val="3"/>
            <w:vMerge/>
            <w:tcBorders>
              <w:right w:val="single" w:sz="4" w:space="0" w:color="auto"/>
            </w:tcBorders>
            <w:vAlign w:val="center"/>
          </w:tcPr>
          <w:p w:rsidR="00085ED1" w:rsidRPr="00D94B54" w:rsidRDefault="00085ED1" w:rsidP="008A42D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085ED1" w:rsidRPr="00D94B54"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r>
      <w:tr w:rsidR="00085ED1" w:rsidRPr="00F85A73" w:rsidTr="008A42DE">
        <w:tc>
          <w:tcPr>
            <w:tcW w:w="4395" w:type="dxa"/>
            <w:gridSpan w:val="3"/>
            <w:tcBorders>
              <w:bottom w:val="single" w:sz="4" w:space="0" w:color="auto"/>
              <w:right w:val="single" w:sz="4" w:space="0" w:color="auto"/>
            </w:tcBorders>
            <w:vAlign w:val="center"/>
          </w:tcPr>
          <w:p w:rsidR="00085ED1" w:rsidRPr="00D94B54" w:rsidRDefault="00085ED1" w:rsidP="008A42D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30 289,0</w:t>
            </w:r>
          </w:p>
        </w:tc>
        <w:tc>
          <w:tcPr>
            <w:tcW w:w="993"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085ED1" w:rsidRPr="009D50E3" w:rsidRDefault="00085ED1" w:rsidP="008A42DE">
            <w:pPr>
              <w:pStyle w:val="afb"/>
              <w:jc w:val="center"/>
              <w:rPr>
                <w:rFonts w:ascii="Times New Roman" w:hAnsi="Times New Roman"/>
                <w:b/>
                <w:sz w:val="20"/>
                <w:szCs w:val="20"/>
              </w:rPr>
            </w:pPr>
          </w:p>
        </w:tc>
      </w:tr>
    </w:tbl>
    <w:p w:rsidR="00085ED1" w:rsidRPr="00F85A73" w:rsidRDefault="00085ED1" w:rsidP="00085ED1"/>
    <w:p w:rsidR="00085ED1" w:rsidRDefault="00085ED1" w:rsidP="00085ED1">
      <w:pPr>
        <w:rPr>
          <w:rFonts w:ascii="Arial Narrow" w:hAnsi="Arial Narrow"/>
        </w:rPr>
      </w:pPr>
    </w:p>
    <w:p w:rsidR="00CE13FB" w:rsidRPr="002E5D1F" w:rsidRDefault="00CE13FB" w:rsidP="00CE13FB">
      <w:pPr>
        <w:jc w:val="center"/>
        <w:rPr>
          <w:b/>
        </w:rPr>
      </w:pPr>
      <w:r w:rsidRPr="002E5D1F">
        <w:rPr>
          <w:b/>
        </w:rPr>
        <w:t xml:space="preserve">Подпрограмма </w:t>
      </w:r>
      <w:r w:rsidRPr="002E5D1F">
        <w:rPr>
          <w:b/>
          <w:lang w:val="en-US"/>
        </w:rPr>
        <w:t>V</w:t>
      </w:r>
      <w:r>
        <w:rPr>
          <w:b/>
          <w:lang w:val="en-US"/>
        </w:rPr>
        <w:t>I</w:t>
      </w:r>
      <w:r w:rsidR="00186CF7">
        <w:rPr>
          <w:b/>
        </w:rPr>
        <w:t xml:space="preserve"> </w:t>
      </w:r>
      <w:r>
        <w:rPr>
          <w:b/>
        </w:rPr>
        <w:t>«Ф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CE13FB" w:rsidRDefault="00CE13FB" w:rsidP="00CE13FB">
      <w:pPr>
        <w:jc w:val="center"/>
      </w:pPr>
    </w:p>
    <w:p w:rsidR="00CE13FB" w:rsidRPr="00712D57" w:rsidRDefault="00CE13FB" w:rsidP="00CE13FB">
      <w:pPr>
        <w:jc w:val="center"/>
      </w:pPr>
      <w:r w:rsidRPr="00712D57">
        <w:t>Паспорт подпрограммы</w:t>
      </w:r>
    </w:p>
    <w:p w:rsidR="00CE13FB" w:rsidRPr="002E5D1F" w:rsidRDefault="00CE13FB" w:rsidP="00CE13FB">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710772" w:rsidRPr="00712D57" w:rsidRDefault="00710772" w:rsidP="00710772">
      <w:pPr>
        <w:jc w:val="center"/>
      </w:pPr>
      <w:r w:rsidRPr="00712D57">
        <w:t>муниципальной программы «Социальная защита населения города Реутов» на 2015-2019 годы</w:t>
      </w:r>
    </w:p>
    <w:p w:rsidR="00710772" w:rsidRPr="00C31271" w:rsidRDefault="00710772" w:rsidP="00CE13FB">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8F4A5B" w:rsidRDefault="00CE13FB" w:rsidP="00387CB2">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CE13FB" w:rsidRPr="00B04E72" w:rsidRDefault="00CE13FB" w:rsidP="00A2053E">
            <w:pPr>
              <w:rPr>
                <w:sz w:val="22"/>
                <w:szCs w:val="22"/>
              </w:rPr>
            </w:pP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lastRenderedPageBreak/>
              <w:t>Цель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CE13FB" w:rsidRPr="00B04E72" w:rsidRDefault="00CE13FB" w:rsidP="00A2053E">
            <w:pPr>
              <w:pStyle w:val="afc"/>
              <w:rPr>
                <w:rFonts w:ascii="Times New Roman" w:hAnsi="Times New Roman"/>
                <w:color w:val="FFFFFF" w:themeColor="background1"/>
                <w:sz w:val="22"/>
                <w:szCs w:val="22"/>
              </w:rPr>
            </w:pP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2015 - 2019 годы</w:t>
            </w:r>
          </w:p>
        </w:tc>
      </w:tr>
      <w:tr w:rsidR="00CE13FB" w:rsidRPr="00D8566E" w:rsidTr="00A2053E">
        <w:tc>
          <w:tcPr>
            <w:tcW w:w="3220" w:type="dxa"/>
            <w:vMerge w:val="restart"/>
            <w:tcBorders>
              <w:top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Расходы (тыс. рублей)</w:t>
            </w:r>
          </w:p>
          <w:p w:rsidR="00CE13FB" w:rsidRPr="00B04E72" w:rsidRDefault="00CE13FB" w:rsidP="00A2053E">
            <w:pPr>
              <w:rPr>
                <w:sz w:val="22"/>
                <w:szCs w:val="22"/>
              </w:rPr>
            </w:pPr>
          </w:p>
        </w:tc>
      </w:tr>
      <w:tr w:rsidR="00CE13FB" w:rsidRPr="00D8566E" w:rsidTr="00A2053E">
        <w:trPr>
          <w:trHeight w:val="286"/>
        </w:trPr>
        <w:tc>
          <w:tcPr>
            <w:tcW w:w="3220" w:type="dxa"/>
            <w:vMerge/>
            <w:tcBorders>
              <w:bottom w:val="single" w:sz="4" w:space="0" w:color="auto"/>
              <w:right w:val="single" w:sz="4" w:space="0" w:color="auto"/>
            </w:tcBorders>
            <w:vAlign w:val="center"/>
          </w:tcPr>
          <w:p w:rsidR="00CE13FB" w:rsidRPr="00B04E72" w:rsidRDefault="00CE13FB" w:rsidP="00A2053E">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CE13FB" w:rsidRPr="00B04E72" w:rsidRDefault="00CE13FB" w:rsidP="00A2053E">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CE13FB" w:rsidRPr="00B04E72" w:rsidRDefault="00CE13FB" w:rsidP="00A2053E">
            <w:pPr>
              <w:pStyle w:val="afb"/>
              <w:jc w:val="center"/>
              <w:rPr>
                <w:rFonts w:ascii="Times New Roman" w:hAnsi="Times New Roman"/>
                <w:sz w:val="22"/>
                <w:szCs w:val="22"/>
              </w:rPr>
            </w:pPr>
            <w:r>
              <w:rPr>
                <w:rFonts w:ascii="Times New Roman" w:hAnsi="Times New Roman"/>
                <w:sz w:val="22"/>
                <w:szCs w:val="22"/>
              </w:rPr>
              <w:t>0</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CE13FB" w:rsidRPr="00B04E72" w:rsidRDefault="00CE13FB" w:rsidP="00A2053E">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CE13FB" w:rsidRPr="00B04E72" w:rsidRDefault="00CE13FB" w:rsidP="00A2053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CE13FB" w:rsidP="00A2053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CE13FB" w:rsidP="00A2053E">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CE13FB" w:rsidP="00A2053E">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CE13FB" w:rsidRPr="00B04E72" w:rsidRDefault="00CE13FB" w:rsidP="00A2053E">
            <w:pPr>
              <w:pStyle w:val="afb"/>
              <w:jc w:val="center"/>
              <w:rPr>
                <w:rFonts w:ascii="Times New Roman" w:hAnsi="Times New Roman"/>
                <w:sz w:val="22"/>
                <w:szCs w:val="22"/>
              </w:rPr>
            </w:pP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CE13FB" w:rsidRPr="0096715D" w:rsidRDefault="00387CB2" w:rsidP="00A2053E">
            <w:pPr>
              <w:pStyle w:val="afb"/>
              <w:jc w:val="center"/>
              <w:rPr>
                <w:rFonts w:ascii="Times New Roman" w:hAnsi="Times New Roman"/>
                <w:sz w:val="22"/>
                <w:szCs w:val="22"/>
              </w:rPr>
            </w:pPr>
            <w:r>
              <w:rPr>
                <w:rFonts w:ascii="Times New Roman" w:hAnsi="Times New Roman"/>
                <w:sz w:val="22"/>
                <w:szCs w:val="22"/>
              </w:rPr>
              <w:t>0</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CE13FB" w:rsidRPr="00387CB2" w:rsidRDefault="00387CB2" w:rsidP="00A2053E">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CE13FB" w:rsidRPr="00B04E72" w:rsidRDefault="00387CB2" w:rsidP="00A2053E">
            <w:pPr>
              <w:pStyle w:val="afb"/>
              <w:jc w:val="center"/>
              <w:rPr>
                <w:rFonts w:ascii="Times New Roman" w:hAnsi="Times New Roman"/>
                <w:sz w:val="22"/>
                <w:szCs w:val="22"/>
              </w:rPr>
            </w:pPr>
            <w:r>
              <w:rPr>
                <w:rFonts w:ascii="Times New Roman" w:hAnsi="Times New Roman"/>
                <w:sz w:val="22"/>
                <w:szCs w:val="22"/>
              </w:rPr>
              <w:t>0</w:t>
            </w:r>
          </w:p>
        </w:tc>
      </w:tr>
      <w:tr w:rsidR="00CE13FB" w:rsidRPr="00D8566E" w:rsidTr="00A2053E">
        <w:tc>
          <w:tcPr>
            <w:tcW w:w="3220" w:type="dxa"/>
            <w:tcBorders>
              <w:top w:val="single" w:sz="4" w:space="0" w:color="auto"/>
              <w:bottom w:val="single" w:sz="4" w:space="0" w:color="auto"/>
              <w:right w:val="single" w:sz="4" w:space="0" w:color="auto"/>
            </w:tcBorders>
            <w:vAlign w:val="center"/>
          </w:tcPr>
          <w:p w:rsidR="00CE13FB" w:rsidRPr="00B04E72" w:rsidRDefault="00CE13FB" w:rsidP="00A2053E">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CE13FB" w:rsidRPr="00B04E72" w:rsidRDefault="00387CB2" w:rsidP="00387CB2">
            <w:pPr>
              <w:pStyle w:val="afc"/>
              <w:rPr>
                <w:rFonts w:ascii="Times New Roman" w:hAnsi="Times New Roman"/>
                <w:sz w:val="22"/>
                <w:szCs w:val="22"/>
              </w:rPr>
            </w:pPr>
            <w:r>
              <w:rPr>
                <w:rFonts w:ascii="Times New Roman" w:hAnsi="Times New Roman"/>
                <w:sz w:val="22"/>
                <w:szCs w:val="22"/>
              </w:rPr>
              <w:t>С</w:t>
            </w:r>
            <w:r w:rsidR="00CE13FB" w:rsidRPr="00B04E72">
              <w:rPr>
                <w:rFonts w:ascii="Times New Roman" w:hAnsi="Times New Roman"/>
                <w:sz w:val="22"/>
                <w:szCs w:val="22"/>
              </w:rPr>
              <w:t xml:space="preserve">нижение </w:t>
            </w:r>
            <w:r w:rsidR="00CE13FB">
              <w:rPr>
                <w:rFonts w:ascii="Times New Roman" w:hAnsi="Times New Roman"/>
                <w:sz w:val="22"/>
                <w:szCs w:val="22"/>
              </w:rPr>
              <w:t>смертности от ДТП</w:t>
            </w:r>
          </w:p>
        </w:tc>
      </w:tr>
    </w:tbl>
    <w:p w:rsidR="00CE13FB" w:rsidRPr="00D8566E" w:rsidRDefault="00CE13FB" w:rsidP="00CE13FB"/>
    <w:p w:rsidR="00CE13FB" w:rsidRPr="00A92DCD" w:rsidRDefault="00CE13FB" w:rsidP="00CE13FB">
      <w:pPr>
        <w:jc w:val="center"/>
      </w:pPr>
      <w:r w:rsidRPr="00A92DCD">
        <w:t xml:space="preserve">Планируемые результаты реализации </w:t>
      </w:r>
      <w:r w:rsidR="00116E7F">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CE13FB" w:rsidRPr="008220E4" w:rsidTr="00A2053E">
        <w:trPr>
          <w:gridAfter w:val="1"/>
          <w:wAfter w:w="12" w:type="dxa"/>
        </w:trPr>
        <w:tc>
          <w:tcPr>
            <w:tcW w:w="424" w:type="dxa"/>
            <w:vMerge w:val="restart"/>
            <w:tcBorders>
              <w:top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N</w:t>
            </w:r>
          </w:p>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CE13FB" w:rsidRPr="008220E4" w:rsidTr="00A2053E">
        <w:trPr>
          <w:gridAfter w:val="1"/>
          <w:wAfter w:w="12" w:type="dxa"/>
        </w:trPr>
        <w:tc>
          <w:tcPr>
            <w:tcW w:w="424" w:type="dxa"/>
            <w:vMerge/>
            <w:tcBorders>
              <w:top w:val="single" w:sz="4" w:space="0" w:color="auto"/>
              <w:bottom w:val="single" w:sz="4" w:space="0" w:color="auto"/>
              <w:right w:val="single" w:sz="4" w:space="0" w:color="auto"/>
            </w:tcBorders>
          </w:tcPr>
          <w:p w:rsidR="00CE13FB" w:rsidRPr="008220E4" w:rsidRDefault="00CE13FB" w:rsidP="00A2053E">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CE13FB" w:rsidRPr="008220E4" w:rsidRDefault="00CE13FB" w:rsidP="00A2053E">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sidRPr="008220E4">
              <w:rPr>
                <w:rFonts w:ascii="Times New Roman" w:hAnsi="Times New Roman"/>
                <w:sz w:val="20"/>
                <w:szCs w:val="20"/>
              </w:rPr>
              <w:t>Бюджет</w:t>
            </w:r>
          </w:p>
          <w:p w:rsidR="00CE13FB" w:rsidRDefault="00CE13FB" w:rsidP="00A2053E">
            <w:pPr>
              <w:pStyle w:val="afb"/>
              <w:jc w:val="center"/>
              <w:rPr>
                <w:rFonts w:ascii="Times New Roman" w:hAnsi="Times New Roman"/>
                <w:sz w:val="20"/>
                <w:szCs w:val="20"/>
              </w:rPr>
            </w:pPr>
            <w:r>
              <w:rPr>
                <w:rFonts w:ascii="Times New Roman" w:hAnsi="Times New Roman"/>
                <w:sz w:val="20"/>
                <w:szCs w:val="20"/>
              </w:rPr>
              <w:t>города</w:t>
            </w:r>
          </w:p>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2019 год</w:t>
            </w:r>
          </w:p>
        </w:tc>
      </w:tr>
      <w:tr w:rsidR="00CE13FB" w:rsidRPr="008220E4" w:rsidTr="00A2053E">
        <w:trPr>
          <w:gridAfter w:val="1"/>
          <w:wAfter w:w="12" w:type="dxa"/>
        </w:trPr>
        <w:tc>
          <w:tcPr>
            <w:tcW w:w="424" w:type="dxa"/>
            <w:tcBorders>
              <w:top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12</w:t>
            </w:r>
          </w:p>
        </w:tc>
      </w:tr>
      <w:tr w:rsidR="00CE13FB" w:rsidRPr="008220E4" w:rsidTr="00A2053E">
        <w:tc>
          <w:tcPr>
            <w:tcW w:w="424" w:type="dxa"/>
            <w:tcBorders>
              <w:top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CE13FB" w:rsidRPr="00003529" w:rsidRDefault="00CE13FB" w:rsidP="00A2053E">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266BF" w:rsidRDefault="001266BF" w:rsidP="00A2053E">
            <w:pPr>
              <w:pStyle w:val="afc"/>
              <w:rPr>
                <w:rFonts w:ascii="Times New Roman" w:hAnsi="Times New Roman"/>
                <w:sz w:val="20"/>
                <w:szCs w:val="20"/>
              </w:rPr>
            </w:pPr>
          </w:p>
          <w:p w:rsidR="00CE13FB" w:rsidRPr="008220E4" w:rsidRDefault="00CE13FB" w:rsidP="00A2053E">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1.1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0,7</w:t>
            </w:r>
          </w:p>
        </w:tc>
        <w:tc>
          <w:tcPr>
            <w:tcW w:w="926"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r>
      <w:tr w:rsidR="00CE13FB" w:rsidRPr="008220E4" w:rsidTr="00A2053E">
        <w:tc>
          <w:tcPr>
            <w:tcW w:w="424" w:type="dxa"/>
            <w:tcBorders>
              <w:top w:val="single" w:sz="4" w:space="0" w:color="auto"/>
              <w:bottom w:val="single" w:sz="4" w:space="0" w:color="auto"/>
              <w:right w:val="single" w:sz="4" w:space="0" w:color="auto"/>
            </w:tcBorders>
          </w:tcPr>
          <w:p w:rsidR="00CE13FB" w:rsidRDefault="00CE13FB" w:rsidP="00A2053E">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13FB" w:rsidRPr="008220E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CE13FB" w:rsidRPr="008220E4" w:rsidRDefault="00CE13FB" w:rsidP="00A2053E">
            <w:pPr>
              <w:pStyle w:val="afb"/>
              <w:jc w:val="center"/>
              <w:rPr>
                <w:rFonts w:ascii="Times New Roman" w:hAnsi="Times New Roman"/>
                <w:sz w:val="20"/>
                <w:szCs w:val="20"/>
              </w:rPr>
            </w:pPr>
          </w:p>
        </w:tc>
      </w:tr>
    </w:tbl>
    <w:p w:rsidR="00CE13FB" w:rsidRPr="008220E4" w:rsidRDefault="00CE13FB" w:rsidP="00CE13FB">
      <w:pPr>
        <w:rPr>
          <w:sz w:val="20"/>
          <w:szCs w:val="20"/>
        </w:rPr>
      </w:pPr>
    </w:p>
    <w:p w:rsidR="00CE13FB" w:rsidRPr="00190AFB" w:rsidRDefault="00116E7F" w:rsidP="00CE13FB">
      <w:pPr>
        <w:jc w:val="center"/>
        <w:rPr>
          <w:b/>
        </w:rPr>
      </w:pPr>
      <w:r>
        <w:rPr>
          <w:b/>
        </w:rPr>
        <w:t>М</w:t>
      </w:r>
      <w:r w:rsidR="00CE13FB" w:rsidRPr="00190AFB">
        <w:rPr>
          <w:b/>
        </w:rPr>
        <w:t>ероприяти</w:t>
      </w:r>
      <w:r>
        <w:rPr>
          <w:b/>
        </w:rPr>
        <w:t>я по реализации под</w:t>
      </w:r>
      <w:r w:rsidR="00CE13FB" w:rsidRPr="00190AFB">
        <w:rPr>
          <w:b/>
        </w:rPr>
        <w:t>программы</w:t>
      </w:r>
    </w:p>
    <w:p w:rsidR="00CE13FB" w:rsidRPr="00F85A73" w:rsidRDefault="00CE13FB" w:rsidP="00CE13FB"/>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CE13FB" w:rsidRPr="00D94B54" w:rsidTr="00A2053E">
        <w:tc>
          <w:tcPr>
            <w:tcW w:w="567" w:type="dxa"/>
            <w:vMerge w:val="restart"/>
            <w:tcBorders>
              <w:top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t>N</w:t>
            </w:r>
          </w:p>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t xml:space="preserve">Мероприятия по реализации </w:t>
            </w:r>
            <w:r w:rsidRPr="00CB434C">
              <w:rPr>
                <w:rFonts w:ascii="Times New Roman" w:hAnsi="Times New Roman"/>
                <w:sz w:val="16"/>
                <w:szCs w:val="16"/>
              </w:rPr>
              <w:lastRenderedPageBreak/>
              <w:t>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 xml:space="preserve">Перечень стандартных процедур, обеспечивающих </w:t>
            </w:r>
            <w:r w:rsidRPr="00CB434C">
              <w:rPr>
                <w:rFonts w:ascii="Times New Roman" w:hAnsi="Times New Roman"/>
                <w:sz w:val="16"/>
                <w:szCs w:val="16"/>
              </w:rPr>
              <w:lastRenderedPageBreak/>
              <w:t>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Источники финансирован</w:t>
            </w:r>
            <w:r w:rsidRPr="00CB434C">
              <w:rPr>
                <w:rFonts w:ascii="Times New Roman" w:hAnsi="Times New Roman"/>
                <w:sz w:val="16"/>
                <w:szCs w:val="16"/>
              </w:rPr>
              <w:lastRenderedPageBreak/>
              <w:t>ия</w:t>
            </w:r>
          </w:p>
        </w:tc>
        <w:tc>
          <w:tcPr>
            <w:tcW w:w="851"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Срок исполне</w:t>
            </w:r>
            <w:r w:rsidRPr="00CB434C">
              <w:rPr>
                <w:rFonts w:ascii="Times New Roman" w:hAnsi="Times New Roman"/>
                <w:sz w:val="16"/>
                <w:szCs w:val="16"/>
              </w:rPr>
              <w:lastRenderedPageBreak/>
              <w:t>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Объем финансиро</w:t>
            </w:r>
            <w:r w:rsidRPr="00CB434C">
              <w:rPr>
                <w:rFonts w:ascii="Times New Roman" w:hAnsi="Times New Roman"/>
                <w:sz w:val="16"/>
                <w:szCs w:val="16"/>
              </w:rPr>
              <w:lastRenderedPageBreak/>
              <w:t>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w:t>
            </w:r>
            <w:r w:rsidRPr="00CB434C">
              <w:rPr>
                <w:rFonts w:ascii="Times New Roman" w:hAnsi="Times New Roman"/>
                <w:sz w:val="16"/>
                <w:szCs w:val="16"/>
              </w:rPr>
              <w:lastRenderedPageBreak/>
              <w:t xml:space="preserve">мероприятия </w:t>
            </w:r>
          </w:p>
        </w:tc>
        <w:tc>
          <w:tcPr>
            <w:tcW w:w="1134" w:type="dxa"/>
            <w:vMerge w:val="restart"/>
            <w:tcBorders>
              <w:top w:val="single" w:sz="4" w:space="0" w:color="auto"/>
              <w:left w:val="single" w:sz="4" w:space="0" w:color="auto"/>
              <w:bottom w:val="single" w:sz="4" w:space="0" w:color="auto"/>
            </w:tcBorders>
          </w:tcPr>
          <w:p w:rsidR="00CE13FB" w:rsidRPr="00CB434C" w:rsidRDefault="00CE13FB" w:rsidP="00A2053E">
            <w:pPr>
              <w:pStyle w:val="afb"/>
              <w:jc w:val="center"/>
              <w:rPr>
                <w:rFonts w:ascii="Times New Roman" w:hAnsi="Times New Roman"/>
                <w:sz w:val="16"/>
                <w:szCs w:val="16"/>
              </w:rPr>
            </w:pPr>
            <w:r w:rsidRPr="00CB434C">
              <w:rPr>
                <w:rFonts w:ascii="Times New Roman" w:hAnsi="Times New Roman"/>
                <w:sz w:val="16"/>
                <w:szCs w:val="16"/>
              </w:rPr>
              <w:lastRenderedPageBreak/>
              <w:t xml:space="preserve">Результаты выполнения </w:t>
            </w:r>
            <w:r w:rsidRPr="00CB434C">
              <w:rPr>
                <w:rFonts w:ascii="Times New Roman" w:hAnsi="Times New Roman"/>
                <w:sz w:val="16"/>
                <w:szCs w:val="16"/>
              </w:rPr>
              <w:lastRenderedPageBreak/>
              <w:t xml:space="preserve">мероприятий </w:t>
            </w:r>
          </w:p>
        </w:tc>
      </w:tr>
      <w:tr w:rsidR="00CE13FB" w:rsidRPr="00D94B54" w:rsidTr="00A2053E">
        <w:tc>
          <w:tcPr>
            <w:tcW w:w="567" w:type="dxa"/>
            <w:vMerge/>
            <w:tcBorders>
              <w:top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CE13FB" w:rsidRPr="00D94B54" w:rsidRDefault="00CE13FB" w:rsidP="00A2053E">
            <w:pPr>
              <w:pStyle w:val="afb"/>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r w:rsidRPr="00D94B54">
              <w:rPr>
                <w:rFonts w:ascii="Times New Roman" w:hAnsi="Times New Roman"/>
                <w:sz w:val="20"/>
                <w:szCs w:val="20"/>
              </w:rPr>
              <w:t>14</w:t>
            </w:r>
          </w:p>
        </w:tc>
      </w:tr>
      <w:tr w:rsidR="00CE13FB" w:rsidRPr="00D94B54" w:rsidTr="00A2053E">
        <w:tc>
          <w:tcPr>
            <w:tcW w:w="567" w:type="dxa"/>
            <w:tcBorders>
              <w:top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CE13FB" w:rsidRPr="00D94B54" w:rsidTr="00A2053E">
        <w:tc>
          <w:tcPr>
            <w:tcW w:w="567" w:type="dxa"/>
            <w:tcBorders>
              <w:top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CE13FB" w:rsidRPr="00790E8B" w:rsidRDefault="00CE13FB" w:rsidP="00A2053E">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CE13FB" w:rsidRDefault="00CE13FB" w:rsidP="00A2053E">
            <w:pPr>
              <w:rPr>
                <w:sz w:val="20"/>
                <w:szCs w:val="20"/>
              </w:rPr>
            </w:pPr>
            <w:r w:rsidRPr="00790E8B">
              <w:rPr>
                <w:sz w:val="20"/>
                <w:szCs w:val="20"/>
              </w:rPr>
              <w:t>-1-4 классы</w:t>
            </w:r>
            <w:r>
              <w:rPr>
                <w:sz w:val="20"/>
                <w:szCs w:val="20"/>
              </w:rPr>
              <w:t xml:space="preserve"> в рамках предмета Окружающий мир;</w:t>
            </w:r>
          </w:p>
          <w:p w:rsidR="00CE13FB" w:rsidRPr="00D94B54" w:rsidRDefault="00CE13FB" w:rsidP="00A2053E">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2B41A1" w:rsidRDefault="00CE13FB" w:rsidP="00A2053E">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CE13FB" w:rsidRDefault="00CE13FB" w:rsidP="00A2053E">
            <w:pPr>
              <w:pStyle w:val="afb"/>
              <w:jc w:val="left"/>
              <w:rPr>
                <w:rFonts w:ascii="Times New Roman" w:hAnsi="Times New Roman"/>
                <w:sz w:val="20"/>
                <w:szCs w:val="20"/>
              </w:rPr>
            </w:pPr>
          </w:p>
          <w:p w:rsidR="00CE13FB" w:rsidRPr="007925A7" w:rsidRDefault="00CE13FB" w:rsidP="00A2053E">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CE13FB" w:rsidRPr="004F0C91" w:rsidRDefault="00CE13FB" w:rsidP="00A2053E">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CE13FB" w:rsidRDefault="00CE13FB" w:rsidP="00A2053E"/>
          <w:p w:rsidR="00CE13FB" w:rsidRPr="009501B2" w:rsidRDefault="00CE13FB" w:rsidP="00A2053E">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CE13FB" w:rsidRDefault="00CE13FB" w:rsidP="00A2053E">
            <w:pPr>
              <w:rPr>
                <w:sz w:val="20"/>
                <w:szCs w:val="20"/>
              </w:rPr>
            </w:pPr>
            <w:r w:rsidRPr="002F2DF9">
              <w:rPr>
                <w:sz w:val="20"/>
                <w:szCs w:val="20"/>
              </w:rPr>
              <w:t>весенние каникулы</w:t>
            </w:r>
            <w:r>
              <w:rPr>
                <w:sz w:val="20"/>
                <w:szCs w:val="20"/>
              </w:rPr>
              <w:t xml:space="preserve"> (с 16 марта по 5 апреля);</w:t>
            </w:r>
          </w:p>
          <w:p w:rsidR="00CE13FB" w:rsidRDefault="00CE13FB" w:rsidP="00A2053E">
            <w:pPr>
              <w:rPr>
                <w:sz w:val="20"/>
                <w:szCs w:val="20"/>
              </w:rPr>
            </w:pPr>
            <w:r>
              <w:rPr>
                <w:sz w:val="20"/>
                <w:szCs w:val="20"/>
              </w:rPr>
              <w:t>осенние каникулы (сентябрь);</w:t>
            </w:r>
          </w:p>
          <w:p w:rsidR="00CE13FB" w:rsidRDefault="00CE13FB" w:rsidP="00A2053E">
            <w:pPr>
              <w:rPr>
                <w:sz w:val="20"/>
                <w:szCs w:val="20"/>
              </w:rPr>
            </w:pPr>
            <w:r>
              <w:rPr>
                <w:sz w:val="20"/>
                <w:szCs w:val="20"/>
              </w:rPr>
              <w:t xml:space="preserve">Единый день профилактики дорожно-транспортного травматизма (апрель, </w:t>
            </w:r>
            <w:r>
              <w:rPr>
                <w:sz w:val="20"/>
                <w:szCs w:val="20"/>
              </w:rPr>
              <w:lastRenderedPageBreak/>
              <w:t>сентябрь);</w:t>
            </w:r>
          </w:p>
          <w:p w:rsidR="00CE13FB" w:rsidRDefault="00CE13FB" w:rsidP="00A2053E">
            <w:pPr>
              <w:rPr>
                <w:sz w:val="20"/>
                <w:szCs w:val="20"/>
              </w:rPr>
            </w:pPr>
            <w:r>
              <w:rPr>
                <w:sz w:val="20"/>
                <w:szCs w:val="20"/>
              </w:rPr>
              <w:t>профилактическое мероприятие  по БДД «Внимание дети» (май);</w:t>
            </w:r>
          </w:p>
          <w:p w:rsidR="00CE13FB" w:rsidRDefault="00CE13FB" w:rsidP="00A2053E">
            <w:pPr>
              <w:rPr>
                <w:sz w:val="20"/>
                <w:szCs w:val="20"/>
              </w:rPr>
            </w:pPr>
            <w:r>
              <w:rPr>
                <w:sz w:val="20"/>
                <w:szCs w:val="20"/>
              </w:rPr>
              <w:t>Единый день профилактических мероприятий «Детям Подмосковья – безопасные дороги» (июнь);</w:t>
            </w:r>
          </w:p>
          <w:p w:rsidR="00CE13FB" w:rsidRDefault="00CE13FB" w:rsidP="00A2053E">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CE13FB" w:rsidRDefault="00CE13FB" w:rsidP="00A2053E">
            <w:pPr>
              <w:rPr>
                <w:sz w:val="20"/>
                <w:szCs w:val="20"/>
              </w:rPr>
            </w:pPr>
            <w:r>
              <w:rPr>
                <w:sz w:val="20"/>
                <w:szCs w:val="20"/>
              </w:rPr>
              <w:t xml:space="preserve"> в каждом образовательном учреждении разрабатывается «Паспорт Дорожной безопасности»</w:t>
            </w:r>
          </w:p>
          <w:p w:rsidR="00CE13FB" w:rsidRPr="002F2DF9" w:rsidRDefault="00CE13FB" w:rsidP="00A2053E">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CE13FB" w:rsidRDefault="00CE13FB" w:rsidP="00A2053E"/>
          <w:p w:rsidR="00CE13FB" w:rsidRPr="00D94B54" w:rsidRDefault="00CE13FB" w:rsidP="00A2053E">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CE13FB" w:rsidRDefault="00CE13FB" w:rsidP="00A2053E"/>
          <w:p w:rsidR="00CE13FB" w:rsidRPr="00A92A55" w:rsidRDefault="00CE13FB" w:rsidP="00A2053E">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CE13FB" w:rsidRPr="00F849CB" w:rsidRDefault="00CE13FB" w:rsidP="00A2053E">
            <w:pPr>
              <w:pStyle w:val="afb"/>
              <w:jc w:val="left"/>
              <w:rPr>
                <w:rFonts w:ascii="Times New Roman" w:hAnsi="Times New Roman"/>
                <w:sz w:val="20"/>
                <w:szCs w:val="20"/>
              </w:rPr>
            </w:pPr>
            <w:r>
              <w:rPr>
                <w:rFonts w:ascii="Times New Roman" w:hAnsi="Times New Roman"/>
                <w:sz w:val="20"/>
                <w:szCs w:val="20"/>
              </w:rPr>
              <w:t xml:space="preserve">Проведение в дошкольных образовательных учреждениях городских </w:t>
            </w:r>
            <w:r>
              <w:rPr>
                <w:rFonts w:ascii="Times New Roman" w:hAnsi="Times New Roman"/>
                <w:sz w:val="20"/>
                <w:szCs w:val="20"/>
              </w:rPr>
              <w:lastRenderedPageBreak/>
              <w:t>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проведение в</w:t>
            </w:r>
            <w:r w:rsidR="00D5526E">
              <w:rPr>
                <w:rFonts w:ascii="Times New Roman" w:hAnsi="Times New Roman"/>
                <w:sz w:val="20"/>
                <w:szCs w:val="20"/>
              </w:rPr>
              <w:t xml:space="preserve"> </w:t>
            </w:r>
            <w:r>
              <w:rPr>
                <w:rFonts w:ascii="Times New Roman" w:hAnsi="Times New Roman"/>
                <w:sz w:val="20"/>
                <w:szCs w:val="20"/>
              </w:rPr>
              <w:t xml:space="preserve">период с 30 января по 1 апреля городских конкурсов среди муниципальных </w:t>
            </w:r>
            <w:r>
              <w:rPr>
                <w:rFonts w:ascii="Times New Roman" w:hAnsi="Times New Roman"/>
                <w:sz w:val="20"/>
                <w:szCs w:val="20"/>
              </w:rPr>
              <w:lastRenderedPageBreak/>
              <w:t xml:space="preserve">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CE13FB" w:rsidRDefault="00CE13FB" w:rsidP="00A2053E"/>
          <w:p w:rsidR="00CE13FB" w:rsidRPr="00D94B54" w:rsidRDefault="00CE13FB" w:rsidP="00A2053E">
            <w:pPr>
              <w:pStyle w:val="afb"/>
              <w:jc w:val="left"/>
              <w:rPr>
                <w:rFonts w:ascii="Times New Roman" w:hAnsi="Times New Roman"/>
                <w:sz w:val="20"/>
                <w:szCs w:val="20"/>
              </w:rPr>
            </w:pPr>
            <w:r w:rsidRPr="007925A7">
              <w:rPr>
                <w:rFonts w:ascii="Times New Roman" w:hAnsi="Times New Roman"/>
                <w:sz w:val="18"/>
                <w:szCs w:val="18"/>
              </w:rPr>
              <w:t xml:space="preserve">отдел по работе со </w:t>
            </w:r>
            <w:r w:rsidRPr="007925A7">
              <w:rPr>
                <w:rFonts w:ascii="Times New Roman" w:hAnsi="Times New Roman"/>
                <w:sz w:val="18"/>
                <w:szCs w:val="18"/>
              </w:rPr>
              <w:lastRenderedPageBreak/>
              <w:t>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lastRenderedPageBreak/>
              <w:t>1.6</w:t>
            </w:r>
          </w:p>
        </w:tc>
        <w:tc>
          <w:tcPr>
            <w:tcW w:w="1701" w:type="dxa"/>
            <w:tcBorders>
              <w:top w:val="single" w:sz="4" w:space="0" w:color="auto"/>
              <w:left w:val="single" w:sz="4" w:space="0" w:color="auto"/>
              <w:bottom w:val="single" w:sz="4" w:space="0" w:color="auto"/>
              <w:right w:val="single" w:sz="4" w:space="0" w:color="auto"/>
            </w:tcBorders>
          </w:tcPr>
          <w:p w:rsidR="00CE13FB" w:rsidRPr="00F505BA" w:rsidRDefault="00CE13FB" w:rsidP="001266BF">
            <w:pPr>
              <w:pStyle w:val="afb"/>
              <w:jc w:val="left"/>
              <w:rPr>
                <w:rFonts w:ascii="Times New Roman" w:hAnsi="Times New Roman"/>
                <w:sz w:val="20"/>
                <w:szCs w:val="20"/>
              </w:rPr>
            </w:pPr>
            <w:r w:rsidRPr="00F505BA">
              <w:rPr>
                <w:rFonts w:ascii="Times New Roman" w:hAnsi="Times New Roman"/>
                <w:sz w:val="20"/>
                <w:szCs w:val="20"/>
              </w:rPr>
              <w:t>Осв</w:t>
            </w:r>
            <w:r w:rsidR="001266BF">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CE13FB" w:rsidRPr="00F505BA" w:rsidRDefault="00CE13FB" w:rsidP="001266BF">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sidR="001266BF">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Pr="00F505BA" w:rsidRDefault="00CE13FB" w:rsidP="00A2053E">
            <w:pPr>
              <w:pStyle w:val="afb"/>
              <w:jc w:val="center"/>
              <w:rPr>
                <w:rFonts w:ascii="Times New Roman" w:hAnsi="Times New Roman"/>
                <w:sz w:val="20"/>
                <w:szCs w:val="20"/>
              </w:rPr>
            </w:pPr>
          </w:p>
          <w:p w:rsidR="00CE13FB" w:rsidRPr="00F505BA" w:rsidRDefault="00CE13FB" w:rsidP="00A2053E">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F505BA" w:rsidRDefault="00C8489D" w:rsidP="00A2053E">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CE13FB" w:rsidRPr="00013F7D" w:rsidRDefault="00CE13FB" w:rsidP="00A2053E">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CE13FB" w:rsidRPr="00E81A7A" w:rsidRDefault="00CE13FB" w:rsidP="00A2053E">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567" w:type="dxa"/>
            <w:tcBorders>
              <w:top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left"/>
              <w:rPr>
                <w:rFonts w:ascii="Times New Roman" w:hAnsi="Times New Roman"/>
                <w:sz w:val="20"/>
                <w:szCs w:val="20"/>
              </w:rPr>
            </w:pPr>
            <w:r>
              <w:rPr>
                <w:rFonts w:ascii="Times New Roman" w:hAnsi="Times New Roman"/>
                <w:sz w:val="20"/>
                <w:szCs w:val="20"/>
              </w:rPr>
              <w:t xml:space="preserve">Проведение </w:t>
            </w:r>
            <w:r>
              <w:rPr>
                <w:rFonts w:ascii="Times New Roman" w:hAnsi="Times New Roman"/>
                <w:sz w:val="20"/>
                <w:szCs w:val="20"/>
              </w:rPr>
              <w:lastRenderedPageBreak/>
              <w:t>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r>
              <w:rPr>
                <w:rFonts w:ascii="Times New Roman" w:hAnsi="Times New Roman"/>
                <w:sz w:val="20"/>
                <w:szCs w:val="20"/>
              </w:rPr>
              <w:t xml:space="preserve">без </w:t>
            </w:r>
            <w:r>
              <w:rPr>
                <w:rFonts w:ascii="Times New Roman" w:hAnsi="Times New Roman"/>
                <w:sz w:val="20"/>
                <w:szCs w:val="20"/>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CE13FB" w:rsidRDefault="00CE13FB" w:rsidP="00A2053E">
            <w:pPr>
              <w:pStyle w:val="afb"/>
              <w:jc w:val="center"/>
              <w:rPr>
                <w:rFonts w:ascii="Times New Roman" w:hAnsi="Times New Roman"/>
                <w:sz w:val="20"/>
                <w:szCs w:val="20"/>
              </w:rPr>
            </w:pPr>
          </w:p>
          <w:p w:rsidR="00CE13FB" w:rsidRPr="00D94B54" w:rsidRDefault="00CE13FB" w:rsidP="00A2053E">
            <w:pPr>
              <w:pStyle w:val="afb"/>
              <w:jc w:val="center"/>
              <w:rPr>
                <w:rFonts w:ascii="Times New Roman" w:hAnsi="Times New Roman"/>
                <w:sz w:val="20"/>
                <w:szCs w:val="20"/>
              </w:rPr>
            </w:pPr>
            <w:r>
              <w:rPr>
                <w:rFonts w:ascii="Times New Roman" w:hAnsi="Times New Roman"/>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CE13FB" w:rsidRPr="00E81A7A" w:rsidRDefault="00CE13FB" w:rsidP="00A2053E">
            <w:pPr>
              <w:pStyle w:val="afb"/>
              <w:jc w:val="center"/>
              <w:rPr>
                <w:rFonts w:ascii="Times New Roman" w:hAnsi="Times New Roman"/>
                <w:sz w:val="18"/>
                <w:szCs w:val="18"/>
              </w:rPr>
            </w:pPr>
            <w:r w:rsidRPr="00E81A7A">
              <w:rPr>
                <w:rFonts w:ascii="Times New Roman" w:hAnsi="Times New Roman"/>
                <w:sz w:val="18"/>
                <w:szCs w:val="18"/>
              </w:rPr>
              <w:lastRenderedPageBreak/>
              <w:t xml:space="preserve">отдел по </w:t>
            </w:r>
            <w:r w:rsidRPr="00E81A7A">
              <w:rPr>
                <w:rFonts w:ascii="Times New Roman" w:hAnsi="Times New Roman"/>
                <w:sz w:val="18"/>
                <w:szCs w:val="18"/>
              </w:rPr>
              <w:lastRenderedPageBreak/>
              <w:t>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D94B54" w:rsidTr="00A2053E">
        <w:tc>
          <w:tcPr>
            <w:tcW w:w="4395" w:type="dxa"/>
            <w:gridSpan w:val="3"/>
            <w:vMerge w:val="restart"/>
            <w:tcBorders>
              <w:top w:val="single" w:sz="4" w:space="0" w:color="auto"/>
              <w:right w:val="single" w:sz="4" w:space="0" w:color="auto"/>
            </w:tcBorders>
          </w:tcPr>
          <w:p w:rsidR="00CE13FB" w:rsidRDefault="00CE13FB" w:rsidP="00A2053E">
            <w:pPr>
              <w:pStyle w:val="afc"/>
              <w:rPr>
                <w:rStyle w:val="af9"/>
                <w:rFonts w:ascii="Times New Roman" w:hAnsi="Times New Roman"/>
                <w:bCs w:val="0"/>
                <w:sz w:val="20"/>
                <w:szCs w:val="20"/>
              </w:rPr>
            </w:pPr>
          </w:p>
          <w:p w:rsidR="00CE13FB" w:rsidRDefault="00CE13FB" w:rsidP="00A2053E">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CE13FB" w:rsidRPr="00D94B54" w:rsidRDefault="00CE13FB" w:rsidP="00A2053E">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CE13FB" w:rsidRPr="009D50E3" w:rsidRDefault="00CE13FB" w:rsidP="00A2053E">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13FB" w:rsidRPr="00D60B92" w:rsidRDefault="00CE13FB" w:rsidP="00A2053E">
            <w:pPr>
              <w:pStyle w:val="afb"/>
              <w:jc w:val="center"/>
              <w:rPr>
                <w:rFonts w:ascii="Times New Roman" w:hAnsi="Times New Roman"/>
                <w:b/>
                <w:sz w:val="20"/>
                <w:szCs w:val="20"/>
              </w:rPr>
            </w:pPr>
          </w:p>
          <w:p w:rsidR="00CE13FB" w:rsidRPr="00D60B92" w:rsidRDefault="00CE13FB" w:rsidP="00A2053E">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9D50E3" w:rsidRDefault="00CE13FB" w:rsidP="00A2053E">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CE13FB" w:rsidRPr="009D50E3" w:rsidRDefault="00CE13FB" w:rsidP="00A2053E">
            <w:pPr>
              <w:pStyle w:val="afb"/>
              <w:jc w:val="center"/>
              <w:rPr>
                <w:rFonts w:ascii="Times New Roman" w:hAnsi="Times New Roman"/>
                <w:b/>
                <w:sz w:val="20"/>
                <w:szCs w:val="20"/>
              </w:rPr>
            </w:pPr>
          </w:p>
        </w:tc>
      </w:tr>
      <w:tr w:rsidR="00CE13FB" w:rsidRPr="00D94B54" w:rsidTr="00A2053E">
        <w:tc>
          <w:tcPr>
            <w:tcW w:w="4395" w:type="dxa"/>
            <w:gridSpan w:val="3"/>
            <w:vMerge/>
            <w:tcBorders>
              <w:right w:val="single" w:sz="4" w:space="0" w:color="auto"/>
            </w:tcBorders>
          </w:tcPr>
          <w:p w:rsidR="00CE13FB" w:rsidRPr="00D94B54" w:rsidRDefault="00CE13FB" w:rsidP="00A2053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932650" w:rsidRDefault="00CE13FB" w:rsidP="00A2053E">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CE13FB" w:rsidRPr="00932650"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CE13FB" w:rsidRPr="00D94B54" w:rsidRDefault="00CE13FB" w:rsidP="00A2053E">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CE13FB" w:rsidRPr="00D94B54" w:rsidRDefault="00CE13FB" w:rsidP="00A2053E">
            <w:pPr>
              <w:pStyle w:val="afb"/>
              <w:jc w:val="center"/>
              <w:rPr>
                <w:rFonts w:ascii="Times New Roman" w:hAnsi="Times New Roman"/>
                <w:sz w:val="20"/>
                <w:szCs w:val="20"/>
              </w:rPr>
            </w:pPr>
          </w:p>
        </w:tc>
      </w:tr>
      <w:tr w:rsidR="00CE13FB" w:rsidRPr="00F85A73" w:rsidTr="00A2053E">
        <w:tc>
          <w:tcPr>
            <w:tcW w:w="4395" w:type="dxa"/>
            <w:gridSpan w:val="3"/>
            <w:vMerge/>
            <w:tcBorders>
              <w:right w:val="single" w:sz="4" w:space="0" w:color="auto"/>
            </w:tcBorders>
            <w:vAlign w:val="center"/>
          </w:tcPr>
          <w:p w:rsidR="00CE13FB" w:rsidRPr="00D94B54" w:rsidRDefault="00CE13FB" w:rsidP="00A2053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D94B54"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CE13FB" w:rsidRPr="009D50E3" w:rsidRDefault="00CE13FB" w:rsidP="00A2053E">
            <w:pPr>
              <w:pStyle w:val="afb"/>
              <w:jc w:val="center"/>
              <w:rPr>
                <w:rFonts w:ascii="Times New Roman" w:hAnsi="Times New Roman"/>
                <w:b/>
                <w:sz w:val="20"/>
                <w:szCs w:val="20"/>
              </w:rPr>
            </w:pPr>
          </w:p>
        </w:tc>
      </w:tr>
      <w:tr w:rsidR="00CE13FB" w:rsidRPr="00F85A73" w:rsidTr="00A2053E">
        <w:tc>
          <w:tcPr>
            <w:tcW w:w="4395" w:type="dxa"/>
            <w:gridSpan w:val="3"/>
            <w:tcBorders>
              <w:bottom w:val="single" w:sz="4" w:space="0" w:color="auto"/>
              <w:right w:val="single" w:sz="4" w:space="0" w:color="auto"/>
            </w:tcBorders>
            <w:vAlign w:val="center"/>
          </w:tcPr>
          <w:p w:rsidR="00CE13FB" w:rsidRPr="00D94B54" w:rsidRDefault="00CE13FB" w:rsidP="00A2053E">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CE13FB" w:rsidRPr="009D50E3" w:rsidRDefault="00CE13FB" w:rsidP="00A2053E">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CE13FB" w:rsidRPr="009D50E3" w:rsidRDefault="00CE13FB" w:rsidP="00A2053E">
            <w:pPr>
              <w:pStyle w:val="afb"/>
              <w:jc w:val="center"/>
              <w:rPr>
                <w:rFonts w:ascii="Times New Roman" w:hAnsi="Times New Roman"/>
                <w:b/>
                <w:sz w:val="20"/>
                <w:szCs w:val="20"/>
              </w:rPr>
            </w:pPr>
          </w:p>
        </w:tc>
      </w:tr>
    </w:tbl>
    <w:p w:rsidR="00A92DCD" w:rsidRDefault="00A92DCD" w:rsidP="00085ED1">
      <w:pPr>
        <w:jc w:val="center"/>
        <w:rPr>
          <w:b/>
        </w:rPr>
      </w:pPr>
      <w:bookmarkStart w:id="1" w:name="sub_1700"/>
    </w:p>
    <w:p w:rsidR="007D6668" w:rsidRDefault="007D6668" w:rsidP="00085ED1">
      <w:pPr>
        <w:jc w:val="center"/>
        <w:rPr>
          <w:b/>
        </w:rPr>
      </w:pPr>
    </w:p>
    <w:p w:rsidR="00085ED1" w:rsidRPr="00FD6E2E" w:rsidRDefault="00085ED1" w:rsidP="00085ED1">
      <w:pPr>
        <w:jc w:val="center"/>
        <w:rPr>
          <w:b/>
        </w:rPr>
      </w:pPr>
      <w:r w:rsidRPr="00FD6E2E">
        <w:rPr>
          <w:b/>
        </w:rPr>
        <w:t>Порядок взаимодействия ответственных за выполнение мероприятий подпрограммы</w:t>
      </w:r>
    </w:p>
    <w:p w:rsidR="00085ED1" w:rsidRPr="00FD6E2E" w:rsidRDefault="00085ED1" w:rsidP="00085ED1">
      <w:pPr>
        <w:jc w:val="center"/>
        <w:rPr>
          <w:b/>
        </w:rPr>
      </w:pPr>
      <w:r w:rsidRPr="00FD6E2E">
        <w:rPr>
          <w:b/>
        </w:rPr>
        <w:t>с муниципальным заказчиком Программы</w:t>
      </w:r>
    </w:p>
    <w:p w:rsidR="00085ED1" w:rsidRPr="0061047D" w:rsidRDefault="00085ED1" w:rsidP="00085ED1">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085ED1" w:rsidRPr="0061047D" w:rsidRDefault="00085ED1" w:rsidP="00085ED1">
      <w:pPr>
        <w:pStyle w:val="ac"/>
      </w:pPr>
      <w:r w:rsidRPr="0061047D">
        <w:t xml:space="preserve">разрабатывает </w:t>
      </w:r>
      <w:r>
        <w:t>подп</w:t>
      </w:r>
      <w:r w:rsidRPr="0061047D">
        <w:t>рограмму;</w:t>
      </w:r>
    </w:p>
    <w:p w:rsidR="00085ED1" w:rsidRPr="0061047D" w:rsidRDefault="00085ED1" w:rsidP="00085ED1">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085ED1" w:rsidRPr="0061047D" w:rsidRDefault="00085ED1" w:rsidP="00085ED1">
      <w:pPr>
        <w:pStyle w:val="ac"/>
      </w:pPr>
      <w:r>
        <w:t>-</w:t>
      </w:r>
      <w:r w:rsidRPr="0061047D">
        <w:t>определяет ответственных за выполнение мероприятий муниципальной подпрограммы;</w:t>
      </w:r>
    </w:p>
    <w:p w:rsidR="00085ED1" w:rsidRPr="0061047D" w:rsidRDefault="00085ED1" w:rsidP="00085ED1">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085ED1" w:rsidRPr="0061047D" w:rsidRDefault="00085ED1" w:rsidP="00085ED1">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085ED1" w:rsidRPr="0061047D" w:rsidRDefault="00085ED1" w:rsidP="00085ED1">
      <w:pPr>
        <w:pStyle w:val="ac"/>
      </w:pPr>
      <w:r w:rsidRPr="0061047D">
        <w:t>предоставленной ответственными за выполнение мероприятий подпрограмм</w:t>
      </w:r>
      <w:r>
        <w:t>ы</w:t>
      </w:r>
      <w:r w:rsidRPr="0061047D">
        <w:t>;</w:t>
      </w:r>
    </w:p>
    <w:p w:rsidR="00085ED1" w:rsidRPr="0061047D" w:rsidRDefault="00085ED1" w:rsidP="00085ED1">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085ED1" w:rsidRPr="0061047D" w:rsidRDefault="00085ED1" w:rsidP="00085ED1">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085ED1" w:rsidRPr="0061047D" w:rsidRDefault="00085ED1" w:rsidP="00085ED1">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085ED1" w:rsidRPr="0061047D" w:rsidRDefault="00085ED1" w:rsidP="00085ED1">
      <w:pPr>
        <w:pStyle w:val="ac"/>
      </w:pPr>
      <w:r w:rsidRPr="0061047D">
        <w:t>Ответственный за выполнение мероприятий муниципальной подпрограммы:</w:t>
      </w:r>
    </w:p>
    <w:p w:rsidR="00085ED1" w:rsidRPr="0061047D" w:rsidRDefault="00085ED1" w:rsidP="00085ED1">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085ED1" w:rsidRPr="0061047D" w:rsidRDefault="00085ED1" w:rsidP="00085ED1">
      <w:pPr>
        <w:pStyle w:val="ac"/>
      </w:pPr>
      <w:r w:rsidRPr="0061047D">
        <w:lastRenderedPageBreak/>
        <w:t>муниципальной подпрограммы;</w:t>
      </w:r>
    </w:p>
    <w:p w:rsidR="00085ED1" w:rsidRPr="0061047D" w:rsidRDefault="00085ED1" w:rsidP="00085ED1">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085ED1" w:rsidRPr="0061047D" w:rsidRDefault="00085ED1" w:rsidP="00085ED1">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085ED1" w:rsidRPr="0061047D" w:rsidRDefault="00085ED1" w:rsidP="00085ED1">
      <w:pPr>
        <w:pStyle w:val="ac"/>
      </w:pPr>
      <w:r w:rsidRPr="0061047D">
        <w:t>соответствующего мероприятия;</w:t>
      </w:r>
    </w:p>
    <w:p w:rsidR="00085ED1" w:rsidRPr="0061047D" w:rsidRDefault="00085ED1" w:rsidP="00085ED1">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085ED1" w:rsidRPr="0061047D" w:rsidRDefault="00085ED1" w:rsidP="00085ED1">
      <w:pPr>
        <w:pStyle w:val="ac"/>
      </w:pPr>
      <w:r>
        <w:t>-</w:t>
      </w:r>
      <w:r w:rsidRPr="0061047D">
        <w:t>выполняет иные функции в соответствии с Порядком.</w:t>
      </w:r>
    </w:p>
    <w:bookmarkEnd w:id="1"/>
    <w:p w:rsidR="00085ED1" w:rsidRDefault="00085ED1" w:rsidP="00085ED1">
      <w:pPr>
        <w:pStyle w:val="ConsNormal"/>
        <w:ind w:right="0" w:firstLine="0"/>
        <w:jc w:val="center"/>
        <w:rPr>
          <w:rFonts w:ascii="Times New Roman" w:hAnsi="Times New Roman" w:cs="Times New Roman"/>
          <w:b/>
        </w:rPr>
      </w:pPr>
    </w:p>
    <w:p w:rsidR="00085ED1" w:rsidRPr="005F6689" w:rsidRDefault="00085ED1" w:rsidP="00085ED1">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085ED1" w:rsidRPr="00C9525A" w:rsidRDefault="00085ED1" w:rsidP="00085ED1">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085ED1" w:rsidRPr="00C9525A" w:rsidRDefault="00085ED1" w:rsidP="00085ED1">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085ED1" w:rsidRPr="002C03CA" w:rsidRDefault="00085ED1" w:rsidP="00085ED1">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085ED1" w:rsidRPr="002C03CA" w:rsidRDefault="00085ED1" w:rsidP="00085ED1">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085ED1" w:rsidRDefault="00085ED1" w:rsidP="00085ED1">
      <w:pPr>
        <w:ind w:left="708" w:firstLine="1"/>
        <w:jc w:val="both"/>
      </w:pPr>
      <w:r w:rsidRPr="002C03CA">
        <w:t xml:space="preserve">анализ причин несвоевременного выполнения программных мероприятий. </w:t>
      </w:r>
    </w:p>
    <w:p w:rsidR="00085ED1" w:rsidRPr="004C7419" w:rsidRDefault="00085ED1" w:rsidP="00085ED1">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085ED1" w:rsidRPr="004C7419" w:rsidRDefault="00085ED1" w:rsidP="00085ED1">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085ED1" w:rsidRPr="004C7419" w:rsidRDefault="00085ED1" w:rsidP="00085ED1">
      <w:pPr>
        <w:ind w:left="708" w:firstLine="1"/>
        <w:jc w:val="both"/>
      </w:pPr>
      <w:r w:rsidRPr="004C7419">
        <w:t>анализ причин несвоевременного выполнения программных мероприятий.</w:t>
      </w:r>
    </w:p>
    <w:p w:rsidR="00085ED1" w:rsidRDefault="00085ED1" w:rsidP="00085ED1">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085ED1" w:rsidRDefault="00085ED1" w:rsidP="00085ED1">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085ED1" w:rsidRDefault="00085ED1" w:rsidP="00085ED1">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085ED1" w:rsidRDefault="00085ED1" w:rsidP="00085ED1">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085ED1" w:rsidRDefault="00085ED1" w:rsidP="00085ED1">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085ED1" w:rsidRDefault="00085ED1" w:rsidP="00085ED1">
      <w:pPr>
        <w:ind w:firstLine="708"/>
        <w:jc w:val="both"/>
      </w:pPr>
      <w:r>
        <w:t>Годовой и  итоговый отчеты о реализации  муниципальной программы (подпрограмм)  должны содержать;</w:t>
      </w:r>
    </w:p>
    <w:p w:rsidR="00085ED1" w:rsidRDefault="00085ED1" w:rsidP="00085ED1">
      <w:pPr>
        <w:numPr>
          <w:ilvl w:val="0"/>
          <w:numId w:val="3"/>
        </w:numPr>
        <w:jc w:val="both"/>
      </w:pPr>
      <w:r>
        <w:lastRenderedPageBreak/>
        <w:t>аналитическую записку, в которой указываются:</w:t>
      </w:r>
    </w:p>
    <w:p w:rsidR="00085ED1" w:rsidRDefault="00085ED1" w:rsidP="00085ED1">
      <w:pPr>
        <w:ind w:firstLine="708"/>
        <w:jc w:val="both"/>
      </w:pPr>
      <w:r>
        <w:t>степень достижения запланированных результатов и намеченных целей муниципальной программы и подпрограмм;</w:t>
      </w:r>
    </w:p>
    <w:p w:rsidR="00085ED1" w:rsidRDefault="00085ED1" w:rsidP="00085ED1">
      <w:pPr>
        <w:ind w:left="708"/>
        <w:jc w:val="both"/>
      </w:pPr>
      <w:r>
        <w:t>общий объем фактически произведенных расходов, всего и в том числе по источникам финансирования;</w:t>
      </w:r>
    </w:p>
    <w:p w:rsidR="00085ED1" w:rsidRDefault="00085ED1" w:rsidP="00085ED1">
      <w:pPr>
        <w:numPr>
          <w:ilvl w:val="0"/>
          <w:numId w:val="3"/>
        </w:numPr>
        <w:jc w:val="both"/>
      </w:pPr>
      <w:r>
        <w:t>таблицу, в которой указываются:</w:t>
      </w:r>
    </w:p>
    <w:p w:rsidR="00085ED1" w:rsidRDefault="00085ED1" w:rsidP="00085ED1">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085ED1" w:rsidRDefault="00085ED1" w:rsidP="00085ED1">
      <w:pPr>
        <w:ind w:left="851"/>
        <w:jc w:val="both"/>
      </w:pPr>
      <w:r>
        <w:t>по мероприятиям, не завершенным в утвержденные сроки, причины их невыполнения и предложения по дальнейшей реализации.</w:t>
      </w:r>
    </w:p>
    <w:p w:rsidR="00085ED1" w:rsidRDefault="00085ED1" w:rsidP="00085ED1">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085ED1" w:rsidRDefault="00085ED1" w:rsidP="00085ED1">
      <w:pPr>
        <w:pStyle w:val="ac"/>
      </w:pPr>
      <w:r>
        <w:rPr>
          <w:rFonts w:ascii="Arial" w:hAnsi="Arial" w:cs="Arial"/>
          <w:b/>
          <w:bCs/>
        </w:rPr>
        <w:tab/>
      </w:r>
    </w:p>
    <w:p w:rsidR="00085ED1" w:rsidRDefault="00085ED1" w:rsidP="00085ED1"/>
    <w:p w:rsidR="006F1F7E" w:rsidRDefault="006F1F7E"/>
    <w:sectPr w:rsidR="006F1F7E" w:rsidSect="008A42DE">
      <w:footerReference w:type="default" r:id="rId8"/>
      <w:pgSz w:w="16838" w:h="11906" w:orient="landscape"/>
      <w:pgMar w:top="56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DC" w:rsidRDefault="00B619DC">
      <w:r>
        <w:separator/>
      </w:r>
    </w:p>
  </w:endnote>
  <w:endnote w:type="continuationSeparator" w:id="0">
    <w:p w:rsidR="00B619DC" w:rsidRDefault="00B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C1" w:rsidRDefault="00C418C1">
    <w:pPr>
      <w:pStyle w:val="aa"/>
      <w:jc w:val="right"/>
    </w:pPr>
    <w:r>
      <w:fldChar w:fldCharType="begin"/>
    </w:r>
    <w:r>
      <w:instrText>PAGE   \* MERGEFORMAT</w:instrText>
    </w:r>
    <w:r>
      <w:fldChar w:fldCharType="separate"/>
    </w:r>
    <w:r w:rsidR="00CC7501">
      <w:rPr>
        <w:noProof/>
      </w:rPr>
      <w:t>2</w:t>
    </w:r>
    <w:r>
      <w:fldChar w:fldCharType="end"/>
    </w:r>
  </w:p>
  <w:p w:rsidR="00C418C1" w:rsidRDefault="00C418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DC" w:rsidRDefault="00B619DC">
      <w:r>
        <w:separator/>
      </w:r>
    </w:p>
  </w:footnote>
  <w:footnote w:type="continuationSeparator" w:id="0">
    <w:p w:rsidR="00B619DC" w:rsidRDefault="00B6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3"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6"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9"/>
  </w:num>
  <w:num w:numId="5">
    <w:abstractNumId w:val="2"/>
  </w:num>
  <w:num w:numId="6">
    <w:abstractNumId w:val="21"/>
  </w:num>
  <w:num w:numId="7">
    <w:abstractNumId w:val="16"/>
  </w:num>
  <w:num w:numId="8">
    <w:abstractNumId w:val="12"/>
  </w:num>
  <w:num w:numId="9">
    <w:abstractNumId w:val="23"/>
  </w:num>
  <w:num w:numId="10">
    <w:abstractNumId w:val="6"/>
  </w:num>
  <w:num w:numId="11">
    <w:abstractNumId w:val="7"/>
  </w:num>
  <w:num w:numId="12">
    <w:abstractNumId w:val="13"/>
  </w:num>
  <w:num w:numId="13">
    <w:abstractNumId w:val="1"/>
  </w:num>
  <w:num w:numId="14">
    <w:abstractNumId w:val="25"/>
  </w:num>
  <w:num w:numId="15">
    <w:abstractNumId w:val="11"/>
  </w:num>
  <w:num w:numId="16">
    <w:abstractNumId w:val="26"/>
  </w:num>
  <w:num w:numId="17">
    <w:abstractNumId w:val="10"/>
  </w:num>
  <w:num w:numId="18">
    <w:abstractNumId w:val="5"/>
  </w:num>
  <w:num w:numId="19">
    <w:abstractNumId w:val="20"/>
  </w:num>
  <w:num w:numId="20">
    <w:abstractNumId w:val="24"/>
  </w:num>
  <w:num w:numId="21">
    <w:abstractNumId w:val="0"/>
  </w:num>
  <w:num w:numId="22">
    <w:abstractNumId w:val="14"/>
  </w:num>
  <w:num w:numId="23">
    <w:abstractNumId w:val="17"/>
  </w:num>
  <w:num w:numId="24">
    <w:abstractNumId w:val="27"/>
  </w:num>
  <w:num w:numId="25">
    <w:abstractNumId w:val="3"/>
  </w:num>
  <w:num w:numId="26">
    <w:abstractNumId w:val="15"/>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1D"/>
    <w:rsid w:val="000169C0"/>
    <w:rsid w:val="000306A2"/>
    <w:rsid w:val="000502E4"/>
    <w:rsid w:val="00055531"/>
    <w:rsid w:val="00085ED1"/>
    <w:rsid w:val="00116D77"/>
    <w:rsid w:val="00116E7F"/>
    <w:rsid w:val="001266BF"/>
    <w:rsid w:val="0018428C"/>
    <w:rsid w:val="00186CF7"/>
    <w:rsid w:val="001926F4"/>
    <w:rsid w:val="001A31FD"/>
    <w:rsid w:val="001A3C56"/>
    <w:rsid w:val="001B3F59"/>
    <w:rsid w:val="001E475B"/>
    <w:rsid w:val="00201749"/>
    <w:rsid w:val="002025D2"/>
    <w:rsid w:val="00251EF2"/>
    <w:rsid w:val="00271EF1"/>
    <w:rsid w:val="00290A88"/>
    <w:rsid w:val="002B7978"/>
    <w:rsid w:val="002B7EF9"/>
    <w:rsid w:val="00306535"/>
    <w:rsid w:val="00307522"/>
    <w:rsid w:val="00332FE1"/>
    <w:rsid w:val="00387CB2"/>
    <w:rsid w:val="003D200A"/>
    <w:rsid w:val="003D7A96"/>
    <w:rsid w:val="003E34EB"/>
    <w:rsid w:val="003E4294"/>
    <w:rsid w:val="00430508"/>
    <w:rsid w:val="004410D9"/>
    <w:rsid w:val="00474C73"/>
    <w:rsid w:val="004809EB"/>
    <w:rsid w:val="00486824"/>
    <w:rsid w:val="004A241B"/>
    <w:rsid w:val="004A4E26"/>
    <w:rsid w:val="004A7930"/>
    <w:rsid w:val="004D4AAF"/>
    <w:rsid w:val="00515E84"/>
    <w:rsid w:val="00520BD7"/>
    <w:rsid w:val="0054229A"/>
    <w:rsid w:val="005570FB"/>
    <w:rsid w:val="00637B5F"/>
    <w:rsid w:val="00670663"/>
    <w:rsid w:val="00695B54"/>
    <w:rsid w:val="006A6F18"/>
    <w:rsid w:val="006C06A6"/>
    <w:rsid w:val="006F1F7E"/>
    <w:rsid w:val="00706C76"/>
    <w:rsid w:val="00710772"/>
    <w:rsid w:val="0078001B"/>
    <w:rsid w:val="00794DEB"/>
    <w:rsid w:val="007D190F"/>
    <w:rsid w:val="007D6668"/>
    <w:rsid w:val="00821C6A"/>
    <w:rsid w:val="00826134"/>
    <w:rsid w:val="00837C57"/>
    <w:rsid w:val="00841EF2"/>
    <w:rsid w:val="00843D2F"/>
    <w:rsid w:val="00892576"/>
    <w:rsid w:val="008A0582"/>
    <w:rsid w:val="008A42DE"/>
    <w:rsid w:val="008C54CC"/>
    <w:rsid w:val="008D7D5D"/>
    <w:rsid w:val="008F228D"/>
    <w:rsid w:val="008F5E44"/>
    <w:rsid w:val="008F5E57"/>
    <w:rsid w:val="00A10F9F"/>
    <w:rsid w:val="00A2053E"/>
    <w:rsid w:val="00A316C7"/>
    <w:rsid w:val="00A92DCD"/>
    <w:rsid w:val="00A961DC"/>
    <w:rsid w:val="00AB2BA4"/>
    <w:rsid w:val="00AC06D2"/>
    <w:rsid w:val="00AE13BE"/>
    <w:rsid w:val="00B01789"/>
    <w:rsid w:val="00B22EFB"/>
    <w:rsid w:val="00B34D26"/>
    <w:rsid w:val="00B410E5"/>
    <w:rsid w:val="00B619DC"/>
    <w:rsid w:val="00B8633D"/>
    <w:rsid w:val="00BF5FF1"/>
    <w:rsid w:val="00C032CB"/>
    <w:rsid w:val="00C4147E"/>
    <w:rsid w:val="00C418C1"/>
    <w:rsid w:val="00C603DB"/>
    <w:rsid w:val="00C8489D"/>
    <w:rsid w:val="00CC300E"/>
    <w:rsid w:val="00CC7501"/>
    <w:rsid w:val="00CE13FB"/>
    <w:rsid w:val="00D1650D"/>
    <w:rsid w:val="00D32506"/>
    <w:rsid w:val="00D5526E"/>
    <w:rsid w:val="00D64B98"/>
    <w:rsid w:val="00D7522C"/>
    <w:rsid w:val="00DB2B42"/>
    <w:rsid w:val="00DC35ED"/>
    <w:rsid w:val="00DC697E"/>
    <w:rsid w:val="00DE7819"/>
    <w:rsid w:val="00DF717B"/>
    <w:rsid w:val="00E01A9B"/>
    <w:rsid w:val="00E01C6C"/>
    <w:rsid w:val="00E07485"/>
    <w:rsid w:val="00E141EE"/>
    <w:rsid w:val="00E15937"/>
    <w:rsid w:val="00E24E76"/>
    <w:rsid w:val="00E26111"/>
    <w:rsid w:val="00E4261D"/>
    <w:rsid w:val="00E42F90"/>
    <w:rsid w:val="00E5366A"/>
    <w:rsid w:val="00EB2EF2"/>
    <w:rsid w:val="00ED3B6B"/>
    <w:rsid w:val="00EE4201"/>
    <w:rsid w:val="00F40C07"/>
    <w:rsid w:val="00F851B8"/>
    <w:rsid w:val="00FC063B"/>
    <w:rsid w:val="00FE0875"/>
    <w:rsid w:val="00FF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18618-FF42-4A57-8A1E-7856874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5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5ED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ED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85ED1"/>
    <w:rPr>
      <w:rFonts w:ascii="Cambria" w:eastAsia="Times New Roman" w:hAnsi="Cambria" w:cs="Times New Roman"/>
      <w:b/>
      <w:bCs/>
      <w:i/>
      <w:iCs/>
      <w:sz w:val="28"/>
      <w:szCs w:val="28"/>
      <w:lang w:eastAsia="ru-RU"/>
    </w:rPr>
  </w:style>
  <w:style w:type="character" w:styleId="a3">
    <w:name w:val="Hyperlink"/>
    <w:uiPriority w:val="99"/>
    <w:rsid w:val="00085ED1"/>
    <w:rPr>
      <w:rFonts w:ascii="Arial" w:hAnsi="Arial" w:cs="Arial" w:hint="default"/>
      <w:strike w:val="0"/>
      <w:dstrike w:val="0"/>
      <w:color w:val="004A7A"/>
      <w:sz w:val="12"/>
      <w:szCs w:val="12"/>
      <w:u w:val="none"/>
      <w:effect w:val="none"/>
    </w:rPr>
  </w:style>
  <w:style w:type="paragraph" w:customStyle="1" w:styleId="consplusnormal">
    <w:name w:val="consplusnormal"/>
    <w:basedOn w:val="a"/>
    <w:rsid w:val="00085ED1"/>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085ED1"/>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085ED1"/>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085ED1"/>
    <w:pPr>
      <w:spacing w:before="30" w:after="30"/>
      <w:ind w:left="30" w:right="30"/>
    </w:pPr>
    <w:rPr>
      <w:rFonts w:ascii="Tahoma" w:hAnsi="Tahoma" w:cs="Tahoma"/>
      <w:color w:val="000000"/>
      <w:sz w:val="14"/>
      <w:szCs w:val="14"/>
    </w:rPr>
  </w:style>
  <w:style w:type="character" w:styleId="a4">
    <w:name w:val="footnote reference"/>
    <w:basedOn w:val="a0"/>
    <w:rsid w:val="00085ED1"/>
  </w:style>
  <w:style w:type="paragraph" w:styleId="a5">
    <w:name w:val="Normal (Web)"/>
    <w:basedOn w:val="a"/>
    <w:uiPriority w:val="99"/>
    <w:rsid w:val="00085ED1"/>
    <w:pPr>
      <w:spacing w:before="30" w:after="30"/>
      <w:ind w:left="30" w:right="30"/>
    </w:pPr>
    <w:rPr>
      <w:rFonts w:ascii="Tahoma" w:hAnsi="Tahoma" w:cs="Tahoma"/>
      <w:color w:val="000000"/>
      <w:sz w:val="14"/>
      <w:szCs w:val="14"/>
    </w:rPr>
  </w:style>
  <w:style w:type="paragraph" w:customStyle="1" w:styleId="listparagraph">
    <w:name w:val="listparagraph"/>
    <w:basedOn w:val="a"/>
    <w:rsid w:val="00085ED1"/>
    <w:pPr>
      <w:spacing w:before="30" w:after="30"/>
      <w:ind w:left="30" w:right="30"/>
    </w:pPr>
    <w:rPr>
      <w:rFonts w:ascii="Tahoma" w:hAnsi="Tahoma" w:cs="Tahoma"/>
      <w:color w:val="000000"/>
      <w:sz w:val="14"/>
      <w:szCs w:val="14"/>
    </w:rPr>
  </w:style>
  <w:style w:type="character" w:styleId="a6">
    <w:name w:val="Emphasis"/>
    <w:qFormat/>
    <w:rsid w:val="00085ED1"/>
    <w:rPr>
      <w:i/>
      <w:iCs/>
    </w:rPr>
  </w:style>
  <w:style w:type="table" w:styleId="a7">
    <w:name w:val="Table Grid"/>
    <w:basedOn w:val="a1"/>
    <w:uiPriority w:val="59"/>
    <w:rsid w:val="00085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085ED1"/>
    <w:pPr>
      <w:tabs>
        <w:tab w:val="center" w:pos="4677"/>
        <w:tab w:val="right" w:pos="9355"/>
      </w:tabs>
    </w:pPr>
  </w:style>
  <w:style w:type="character" w:customStyle="1" w:styleId="a9">
    <w:name w:val="Верхний колонтитул Знак"/>
    <w:basedOn w:val="a0"/>
    <w:link w:val="a8"/>
    <w:uiPriority w:val="99"/>
    <w:rsid w:val="00085ED1"/>
    <w:rPr>
      <w:rFonts w:ascii="Times New Roman" w:eastAsia="Times New Roman" w:hAnsi="Times New Roman" w:cs="Times New Roman"/>
      <w:sz w:val="24"/>
      <w:szCs w:val="24"/>
      <w:lang w:eastAsia="ru-RU"/>
    </w:rPr>
  </w:style>
  <w:style w:type="paragraph" w:styleId="aa">
    <w:name w:val="footer"/>
    <w:basedOn w:val="a"/>
    <w:link w:val="ab"/>
    <w:uiPriority w:val="99"/>
    <w:rsid w:val="00085ED1"/>
    <w:pPr>
      <w:tabs>
        <w:tab w:val="center" w:pos="4677"/>
        <w:tab w:val="right" w:pos="9355"/>
      </w:tabs>
    </w:pPr>
  </w:style>
  <w:style w:type="character" w:customStyle="1" w:styleId="ab">
    <w:name w:val="Нижний колонтитул Знак"/>
    <w:basedOn w:val="a0"/>
    <w:link w:val="aa"/>
    <w:uiPriority w:val="99"/>
    <w:rsid w:val="00085ED1"/>
    <w:rPr>
      <w:rFonts w:ascii="Times New Roman" w:eastAsia="Times New Roman" w:hAnsi="Times New Roman" w:cs="Times New Roman"/>
      <w:sz w:val="24"/>
      <w:szCs w:val="24"/>
      <w:lang w:eastAsia="ru-RU"/>
    </w:rPr>
  </w:style>
  <w:style w:type="paragraph" w:customStyle="1" w:styleId="ConsPlusCell">
    <w:name w:val="ConsPlusCell"/>
    <w:uiPriority w:val="99"/>
    <w:rsid w:val="00085E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085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085ED1"/>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85ED1"/>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rsid w:val="00085ED1"/>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rsid w:val="00085ED1"/>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085ED1"/>
    <w:rPr>
      <w:rFonts w:ascii="Tahoma" w:hAnsi="Tahoma" w:cs="Tahoma"/>
      <w:sz w:val="16"/>
      <w:szCs w:val="16"/>
    </w:rPr>
  </w:style>
  <w:style w:type="character" w:customStyle="1" w:styleId="af1">
    <w:name w:val="Текст выноски Знак"/>
    <w:basedOn w:val="a0"/>
    <w:link w:val="af0"/>
    <w:uiPriority w:val="99"/>
    <w:rsid w:val="00085ED1"/>
    <w:rPr>
      <w:rFonts w:ascii="Tahoma" w:eastAsia="Times New Roman" w:hAnsi="Tahoma" w:cs="Tahoma"/>
      <w:sz w:val="16"/>
      <w:szCs w:val="16"/>
      <w:lang w:eastAsia="ru-RU"/>
    </w:rPr>
  </w:style>
  <w:style w:type="character" w:customStyle="1" w:styleId="apple-converted-space">
    <w:name w:val="apple-converted-space"/>
    <w:rsid w:val="00085ED1"/>
  </w:style>
  <w:style w:type="paragraph" w:styleId="af2">
    <w:name w:val="Body Text"/>
    <w:basedOn w:val="a"/>
    <w:link w:val="af3"/>
    <w:rsid w:val="00085ED1"/>
    <w:pPr>
      <w:spacing w:after="120"/>
    </w:pPr>
  </w:style>
  <w:style w:type="character" w:customStyle="1" w:styleId="af3">
    <w:name w:val="Основной текст Знак"/>
    <w:basedOn w:val="a0"/>
    <w:link w:val="af2"/>
    <w:rsid w:val="00085ED1"/>
    <w:rPr>
      <w:rFonts w:ascii="Times New Roman" w:eastAsia="Times New Roman" w:hAnsi="Times New Roman" w:cs="Times New Roman"/>
      <w:sz w:val="24"/>
      <w:szCs w:val="24"/>
      <w:lang w:eastAsia="ru-RU"/>
    </w:rPr>
  </w:style>
  <w:style w:type="paragraph" w:styleId="3">
    <w:name w:val="Body Text 3"/>
    <w:basedOn w:val="a"/>
    <w:link w:val="30"/>
    <w:rsid w:val="00085ED1"/>
    <w:pPr>
      <w:spacing w:after="120"/>
    </w:pPr>
    <w:rPr>
      <w:sz w:val="16"/>
      <w:szCs w:val="16"/>
    </w:rPr>
  </w:style>
  <w:style w:type="character" w:customStyle="1" w:styleId="30">
    <w:name w:val="Основной текст 3 Знак"/>
    <w:basedOn w:val="a0"/>
    <w:link w:val="3"/>
    <w:rsid w:val="00085ED1"/>
    <w:rPr>
      <w:rFonts w:ascii="Times New Roman" w:eastAsia="Times New Roman" w:hAnsi="Times New Roman" w:cs="Times New Roman"/>
      <w:sz w:val="16"/>
      <w:szCs w:val="16"/>
      <w:lang w:eastAsia="ru-RU"/>
    </w:rPr>
  </w:style>
  <w:style w:type="paragraph" w:styleId="21">
    <w:name w:val="Body Text 2"/>
    <w:basedOn w:val="a"/>
    <w:link w:val="22"/>
    <w:rsid w:val="00085ED1"/>
    <w:pPr>
      <w:spacing w:after="120" w:line="480" w:lineRule="auto"/>
    </w:pPr>
  </w:style>
  <w:style w:type="character" w:customStyle="1" w:styleId="22">
    <w:name w:val="Основной текст 2 Знак"/>
    <w:basedOn w:val="a0"/>
    <w:link w:val="21"/>
    <w:rsid w:val="00085ED1"/>
    <w:rPr>
      <w:rFonts w:ascii="Times New Roman" w:eastAsia="Times New Roman" w:hAnsi="Times New Roman" w:cs="Times New Roman"/>
      <w:sz w:val="24"/>
      <w:szCs w:val="24"/>
      <w:lang w:eastAsia="ru-RU"/>
    </w:rPr>
  </w:style>
  <w:style w:type="paragraph" w:styleId="af4">
    <w:name w:val="Title"/>
    <w:basedOn w:val="a"/>
    <w:link w:val="af5"/>
    <w:qFormat/>
    <w:rsid w:val="00085ED1"/>
    <w:pPr>
      <w:jc w:val="both"/>
    </w:pPr>
    <w:rPr>
      <w:sz w:val="28"/>
      <w:szCs w:val="20"/>
    </w:rPr>
  </w:style>
  <w:style w:type="character" w:customStyle="1" w:styleId="af5">
    <w:name w:val="Название Знак"/>
    <w:basedOn w:val="a0"/>
    <w:link w:val="af4"/>
    <w:rsid w:val="00085ED1"/>
    <w:rPr>
      <w:rFonts w:ascii="Times New Roman" w:eastAsia="Times New Roman" w:hAnsi="Times New Roman" w:cs="Times New Roman"/>
      <w:sz w:val="28"/>
      <w:szCs w:val="20"/>
      <w:lang w:eastAsia="ru-RU"/>
    </w:rPr>
  </w:style>
  <w:style w:type="paragraph" w:customStyle="1" w:styleId="ConsPlusNormal0">
    <w:name w:val="ConsPlusNormal"/>
    <w:rsid w:val="00085E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085ED1"/>
    <w:rPr>
      <w:rFonts w:cs="Times New Roman"/>
      <w:color w:val="008000"/>
    </w:rPr>
  </w:style>
  <w:style w:type="paragraph" w:customStyle="1" w:styleId="oaenoniinee">
    <w:name w:val="oaeno niinee"/>
    <w:basedOn w:val="a"/>
    <w:rsid w:val="00085ED1"/>
    <w:pPr>
      <w:jc w:val="both"/>
    </w:pPr>
  </w:style>
  <w:style w:type="character" w:styleId="af7">
    <w:name w:val="page number"/>
    <w:rsid w:val="00085ED1"/>
  </w:style>
  <w:style w:type="paragraph" w:customStyle="1" w:styleId="BodyTextIndent31">
    <w:name w:val="Body Text Indent 31"/>
    <w:basedOn w:val="a"/>
    <w:rsid w:val="00085ED1"/>
    <w:pPr>
      <w:ind w:firstLine="709"/>
      <w:jc w:val="both"/>
    </w:pPr>
    <w:rPr>
      <w:sz w:val="26"/>
      <w:szCs w:val="26"/>
    </w:rPr>
  </w:style>
  <w:style w:type="paragraph" w:customStyle="1" w:styleId="11">
    <w:name w:val="заголовок 1"/>
    <w:basedOn w:val="a"/>
    <w:next w:val="a"/>
    <w:rsid w:val="00085ED1"/>
    <w:pPr>
      <w:keepNext/>
    </w:pPr>
    <w:rPr>
      <w:b/>
      <w:bCs/>
      <w:sz w:val="28"/>
      <w:szCs w:val="28"/>
      <w:lang w:eastAsia="en-US"/>
    </w:rPr>
  </w:style>
  <w:style w:type="paragraph" w:styleId="af8">
    <w:name w:val="List Paragraph"/>
    <w:basedOn w:val="a"/>
    <w:uiPriority w:val="34"/>
    <w:qFormat/>
    <w:rsid w:val="00085ED1"/>
    <w:pPr>
      <w:ind w:left="708"/>
    </w:pPr>
    <w:rPr>
      <w:sz w:val="20"/>
      <w:szCs w:val="20"/>
    </w:rPr>
  </w:style>
  <w:style w:type="character" w:customStyle="1" w:styleId="af9">
    <w:name w:val="Цветовое выделение"/>
    <w:uiPriority w:val="99"/>
    <w:rsid w:val="00085ED1"/>
    <w:rPr>
      <w:b/>
      <w:bCs/>
      <w:color w:val="000080"/>
    </w:rPr>
  </w:style>
  <w:style w:type="paragraph" w:customStyle="1" w:styleId="afa">
    <w:name w:val="Таблицы (моноширинный)"/>
    <w:basedOn w:val="a"/>
    <w:next w:val="a"/>
    <w:rsid w:val="00085ED1"/>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085ED1"/>
    <w:pPr>
      <w:ind w:firstLine="709"/>
      <w:jc w:val="both"/>
    </w:pPr>
    <w:rPr>
      <w:sz w:val="26"/>
      <w:szCs w:val="26"/>
    </w:rPr>
  </w:style>
  <w:style w:type="paragraph" w:customStyle="1" w:styleId="a20">
    <w:name w:val="a2"/>
    <w:basedOn w:val="a"/>
    <w:rsid w:val="00085ED1"/>
    <w:pPr>
      <w:spacing w:before="100" w:beforeAutospacing="1" w:after="100" w:afterAutospacing="1"/>
    </w:pPr>
  </w:style>
  <w:style w:type="paragraph" w:customStyle="1" w:styleId="a30">
    <w:name w:val="a3"/>
    <w:basedOn w:val="a"/>
    <w:rsid w:val="00085ED1"/>
    <w:pPr>
      <w:spacing w:before="100" w:beforeAutospacing="1" w:after="100" w:afterAutospacing="1"/>
    </w:pPr>
  </w:style>
  <w:style w:type="paragraph" w:customStyle="1" w:styleId="afb">
    <w:name w:val="Нормальный (таблица)"/>
    <w:basedOn w:val="a"/>
    <w:next w:val="a"/>
    <w:uiPriority w:val="99"/>
    <w:rsid w:val="00085ED1"/>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085ED1"/>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085ED1"/>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085ED1"/>
    <w:pPr>
      <w:widowControl w:val="0"/>
      <w:autoSpaceDE w:val="0"/>
      <w:autoSpaceDN w:val="0"/>
      <w:adjustRightInd w:val="0"/>
      <w:jc w:val="right"/>
    </w:pPr>
    <w:rPr>
      <w:rFonts w:ascii="Arial" w:hAnsi="Arial"/>
    </w:rPr>
  </w:style>
  <w:style w:type="paragraph" w:customStyle="1" w:styleId="12">
    <w:name w:val="Знак1"/>
    <w:basedOn w:val="a"/>
    <w:rsid w:val="00085ED1"/>
    <w:pPr>
      <w:spacing w:after="160" w:line="240" w:lineRule="exact"/>
    </w:pPr>
    <w:rPr>
      <w:rFonts w:ascii="Verdana" w:hAnsi="Verdana"/>
      <w:sz w:val="20"/>
      <w:szCs w:val="20"/>
      <w:lang w:val="en-US" w:eastAsia="en-US"/>
    </w:rPr>
  </w:style>
  <w:style w:type="paragraph" w:customStyle="1" w:styleId="13">
    <w:name w:val="Обычный1"/>
    <w:rsid w:val="00085ED1"/>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085ED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085ED1"/>
    <w:rPr>
      <w:rFonts w:ascii="Verdana" w:hAnsi="Verdana" w:cs="Verdana"/>
      <w:sz w:val="20"/>
      <w:szCs w:val="20"/>
      <w:lang w:val="en-US" w:eastAsia="en-US"/>
    </w:rPr>
  </w:style>
  <w:style w:type="character" w:styleId="aff0">
    <w:name w:val="FollowedHyperlink"/>
    <w:uiPriority w:val="99"/>
    <w:semiHidden/>
    <w:unhideWhenUsed/>
    <w:rsid w:val="00085ED1"/>
    <w:rPr>
      <w:color w:val="954F72"/>
      <w:u w:val="single"/>
    </w:rPr>
  </w:style>
  <w:style w:type="paragraph" w:styleId="aff1">
    <w:name w:val="Plain Text"/>
    <w:basedOn w:val="a"/>
    <w:link w:val="aff2"/>
    <w:rsid w:val="00085ED1"/>
    <w:rPr>
      <w:rFonts w:ascii="Courier New" w:hAnsi="Courier New" w:cs="Courier New"/>
      <w:sz w:val="20"/>
      <w:szCs w:val="20"/>
    </w:rPr>
  </w:style>
  <w:style w:type="character" w:customStyle="1" w:styleId="aff2">
    <w:name w:val="Текст Знак"/>
    <w:basedOn w:val="a0"/>
    <w:link w:val="aff1"/>
    <w:rsid w:val="00085ED1"/>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085ED1"/>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085ED1"/>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9CE6-5D1D-4ACA-B2A3-DEC0FC15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10181</Words>
  <Characters>58034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Филюшкина Е.С.</dc:creator>
  <cp:keywords/>
  <dc:description/>
  <cp:lastModifiedBy>Шуленина Е. А.</cp:lastModifiedBy>
  <cp:revision>2</cp:revision>
  <cp:lastPrinted>2015-04-06T08:59:00Z</cp:lastPrinted>
  <dcterms:created xsi:type="dcterms:W3CDTF">2015-06-08T08:10:00Z</dcterms:created>
  <dcterms:modified xsi:type="dcterms:W3CDTF">2015-06-08T08:10:00Z</dcterms:modified>
</cp:coreProperties>
</file>